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Ind w:w="-1479" w:type="dxa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FD36AA" w:rsidTr="00962C18">
        <w:trPr>
          <w:jc w:val="right"/>
        </w:trPr>
        <w:tc>
          <w:tcPr>
            <w:tcW w:w="2287" w:type="pct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177"/>
              <w:gridCol w:w="2177"/>
            </w:tblGrid>
            <w:tr w:rsidR="00847AC2" w:rsidRPr="00FD36AA" w:rsidTr="002A0EC6">
              <w:trPr>
                <w:trHeight w:val="428"/>
              </w:trPr>
              <w:tc>
                <w:tcPr>
                  <w:tcW w:w="2177" w:type="dxa"/>
                </w:tcPr>
                <w:p w:rsidR="00847AC2" w:rsidRPr="00FD36AA" w:rsidRDefault="00847AC2" w:rsidP="002A0EC6">
                  <w:pPr>
                    <w:rPr>
                      <w:b/>
                    </w:rPr>
                  </w:pPr>
                  <w:r w:rsidRPr="00FD36AA">
                    <w:rPr>
                      <w:b/>
                    </w:rPr>
                    <w:t>Номер ТЗ</w:t>
                  </w:r>
                </w:p>
              </w:tc>
              <w:tc>
                <w:tcPr>
                  <w:tcW w:w="2177" w:type="dxa"/>
                </w:tcPr>
                <w:p w:rsidR="00847AC2" w:rsidRPr="00FD36AA" w:rsidRDefault="00847AC2" w:rsidP="002A0EC6">
                  <w:pPr>
                    <w:rPr>
                      <w:b/>
                    </w:rPr>
                  </w:pPr>
                  <w:r w:rsidRPr="00FD36AA">
                    <w:rPr>
                      <w:b/>
                    </w:rPr>
                    <w:t>310</w:t>
                  </w:r>
                  <w:proofErr w:type="gramStart"/>
                  <w:r w:rsidRPr="00FD36AA">
                    <w:rPr>
                      <w:b/>
                    </w:rPr>
                    <w:t xml:space="preserve"> В</w:t>
                  </w:r>
                  <w:proofErr w:type="gramEnd"/>
                </w:p>
              </w:tc>
            </w:tr>
            <w:tr w:rsidR="00847AC2" w:rsidRPr="00FD36AA" w:rsidTr="002A0EC6">
              <w:tc>
                <w:tcPr>
                  <w:tcW w:w="2177" w:type="dxa"/>
                </w:tcPr>
                <w:p w:rsidR="00847AC2" w:rsidRPr="00FD36AA" w:rsidRDefault="00847AC2" w:rsidP="002A0EC6">
                  <w:pPr>
                    <w:rPr>
                      <w:b/>
                      <w:lang w:val="en-US"/>
                    </w:rPr>
                  </w:pPr>
                  <w:r w:rsidRPr="00FD36AA">
                    <w:rPr>
                      <w:b/>
                    </w:rPr>
                    <w:t xml:space="preserve">Номер материала </w:t>
                  </w:r>
                  <w:r w:rsidRPr="00FD36AA">
                    <w:rPr>
                      <w:b/>
                      <w:lang w:val="en-US"/>
                    </w:rPr>
                    <w:t>SAP</w:t>
                  </w:r>
                </w:p>
              </w:tc>
              <w:tc>
                <w:tcPr>
                  <w:tcW w:w="2177" w:type="dxa"/>
                </w:tcPr>
                <w:p w:rsidR="00847AC2" w:rsidRPr="00FD36AA" w:rsidRDefault="00847AC2" w:rsidP="002A0EC6">
                  <w:pPr>
                    <w:rPr>
                      <w:b/>
                    </w:rPr>
                  </w:pPr>
                </w:p>
              </w:tc>
            </w:tr>
          </w:tbl>
          <w:p w:rsidR="00962C18" w:rsidRPr="00FD36AA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847AC2" w:rsidRPr="00FD36AA" w:rsidRDefault="00847AC2" w:rsidP="00847AC2">
            <w:pPr>
              <w:ind w:left="-108"/>
              <w:jc w:val="right"/>
              <w:rPr>
                <w:b/>
                <w:sz w:val="26"/>
                <w:szCs w:val="26"/>
              </w:rPr>
            </w:pPr>
            <w:r w:rsidRPr="00FD36AA">
              <w:rPr>
                <w:sz w:val="26"/>
                <w:szCs w:val="26"/>
              </w:rPr>
              <w:t>«</w:t>
            </w:r>
            <w:r w:rsidRPr="00FD36AA">
              <w:rPr>
                <w:b/>
                <w:sz w:val="26"/>
                <w:szCs w:val="26"/>
              </w:rPr>
              <w:t>Утверждаю»</w:t>
            </w:r>
          </w:p>
          <w:p w:rsidR="00847AC2" w:rsidRPr="00FD36AA" w:rsidRDefault="00847AC2" w:rsidP="00847AC2">
            <w:pPr>
              <w:ind w:left="-108"/>
              <w:jc w:val="right"/>
              <w:rPr>
                <w:sz w:val="26"/>
                <w:szCs w:val="26"/>
              </w:rPr>
            </w:pPr>
            <w:r w:rsidRPr="00FD36AA">
              <w:rPr>
                <w:sz w:val="26"/>
                <w:szCs w:val="26"/>
              </w:rPr>
              <w:t xml:space="preserve">Первый заместитель </w:t>
            </w:r>
          </w:p>
          <w:p w:rsidR="00847AC2" w:rsidRPr="00FD36AA" w:rsidRDefault="00847AC2" w:rsidP="00847AC2">
            <w:pPr>
              <w:ind w:left="-108"/>
              <w:jc w:val="right"/>
              <w:rPr>
                <w:sz w:val="26"/>
                <w:szCs w:val="26"/>
              </w:rPr>
            </w:pPr>
            <w:r w:rsidRPr="00FD36AA">
              <w:rPr>
                <w:sz w:val="26"/>
                <w:szCs w:val="26"/>
              </w:rPr>
              <w:t xml:space="preserve">директора – главный инженер </w:t>
            </w:r>
          </w:p>
          <w:p w:rsidR="00847AC2" w:rsidRPr="00FD36AA" w:rsidRDefault="00847AC2" w:rsidP="00847AC2">
            <w:pPr>
              <w:ind w:left="-108"/>
              <w:jc w:val="right"/>
              <w:rPr>
                <w:sz w:val="26"/>
                <w:szCs w:val="26"/>
              </w:rPr>
            </w:pPr>
            <w:r w:rsidRPr="00FD36AA">
              <w:rPr>
                <w:sz w:val="26"/>
                <w:szCs w:val="26"/>
              </w:rPr>
              <w:t>филиала  ПАО «МРСК Центра» - «Липецкэнерго»</w:t>
            </w:r>
          </w:p>
          <w:p w:rsidR="00847AC2" w:rsidRPr="00FD36AA" w:rsidRDefault="00847AC2" w:rsidP="00847AC2">
            <w:pPr>
              <w:ind w:left="-108"/>
              <w:jc w:val="right"/>
              <w:rPr>
                <w:sz w:val="26"/>
                <w:szCs w:val="26"/>
              </w:rPr>
            </w:pPr>
            <w:r w:rsidRPr="00FD36AA">
              <w:rPr>
                <w:sz w:val="26"/>
                <w:szCs w:val="26"/>
              </w:rPr>
              <w:t>________________  В.А. Тихонов</w:t>
            </w:r>
          </w:p>
          <w:p w:rsidR="00847AC2" w:rsidRPr="00FD36AA" w:rsidRDefault="00847AC2" w:rsidP="00847AC2">
            <w:pPr>
              <w:jc w:val="right"/>
              <w:rPr>
                <w:sz w:val="26"/>
                <w:szCs w:val="26"/>
                <w:lang w:val="en-US"/>
              </w:rPr>
            </w:pPr>
            <w:r w:rsidRPr="00FD36AA">
              <w:rPr>
                <w:sz w:val="26"/>
                <w:szCs w:val="26"/>
              </w:rPr>
              <w:t>“_____” ________________ 2016 г.</w:t>
            </w:r>
          </w:p>
          <w:p w:rsidR="00962C18" w:rsidRPr="00FD36AA" w:rsidRDefault="00962C18" w:rsidP="002B4532">
            <w:pPr>
              <w:jc w:val="right"/>
            </w:pPr>
          </w:p>
        </w:tc>
      </w:tr>
    </w:tbl>
    <w:p w:rsidR="00962C18" w:rsidRPr="00FD36AA" w:rsidRDefault="00962C18" w:rsidP="00AD3957">
      <w:pPr>
        <w:rPr>
          <w:b/>
        </w:rPr>
      </w:pPr>
    </w:p>
    <w:p w:rsidR="00C63AC8" w:rsidRPr="00FD36AA" w:rsidRDefault="00C63AC8" w:rsidP="00AD3957">
      <w:pPr>
        <w:rPr>
          <w:b/>
        </w:rPr>
      </w:pPr>
    </w:p>
    <w:p w:rsidR="008A4F04" w:rsidRPr="00FD36AA" w:rsidRDefault="008A4F04" w:rsidP="008A4F04">
      <w:pPr>
        <w:ind w:left="705"/>
        <w:jc w:val="center"/>
        <w:rPr>
          <w:b/>
        </w:rPr>
      </w:pPr>
      <w:r w:rsidRPr="00FD36AA">
        <w:rPr>
          <w:b/>
        </w:rPr>
        <w:t>ТЕХНИЧЕСКОЕ ЗАДАНИЕ</w:t>
      </w:r>
    </w:p>
    <w:p w:rsidR="007506DA" w:rsidRPr="00F45CD4" w:rsidRDefault="007506DA" w:rsidP="007506DA">
      <w:pPr>
        <w:pStyle w:val="2"/>
        <w:numPr>
          <w:ilvl w:val="0"/>
          <w:numId w:val="0"/>
        </w:numPr>
        <w:jc w:val="left"/>
        <w:rPr>
          <w:color w:val="auto"/>
          <w:sz w:val="24"/>
          <w:szCs w:val="24"/>
        </w:rPr>
      </w:pPr>
      <w:r w:rsidRPr="00FD36AA">
        <w:t xml:space="preserve">           </w:t>
      </w:r>
      <w:r w:rsidR="002E4649" w:rsidRPr="00F45CD4">
        <w:rPr>
          <w:color w:val="auto"/>
          <w:sz w:val="24"/>
          <w:szCs w:val="24"/>
        </w:rPr>
        <w:t xml:space="preserve">На поставку </w:t>
      </w:r>
      <w:r w:rsidRPr="00F45CD4">
        <w:rPr>
          <w:color w:val="auto"/>
          <w:sz w:val="24"/>
          <w:szCs w:val="24"/>
        </w:rPr>
        <w:t xml:space="preserve">цифровых измерителей сопротивления изоляции, </w:t>
      </w:r>
      <w:proofErr w:type="spellStart"/>
      <w:r w:rsidRPr="00F45CD4">
        <w:rPr>
          <w:color w:val="auto"/>
          <w:sz w:val="24"/>
          <w:szCs w:val="24"/>
        </w:rPr>
        <w:t>мегаомметров</w:t>
      </w:r>
      <w:proofErr w:type="spellEnd"/>
      <w:r w:rsidR="00F45CD4">
        <w:rPr>
          <w:color w:val="auto"/>
          <w:sz w:val="24"/>
          <w:szCs w:val="24"/>
        </w:rPr>
        <w:t>.</w:t>
      </w:r>
    </w:p>
    <w:p w:rsidR="007506DA" w:rsidRPr="007506DA" w:rsidRDefault="007506DA" w:rsidP="007506DA">
      <w:pPr>
        <w:autoSpaceDE w:val="0"/>
        <w:autoSpaceDN w:val="0"/>
        <w:adjustRightInd w:val="0"/>
        <w:jc w:val="center"/>
        <w:rPr>
          <w:b/>
        </w:rPr>
      </w:pPr>
      <w:r w:rsidRPr="00FD36AA">
        <w:rPr>
          <w:b/>
          <w:bCs/>
        </w:rPr>
        <w:t xml:space="preserve"> </w:t>
      </w:r>
      <w:r w:rsidRPr="00FD36AA">
        <w:rPr>
          <w:b/>
        </w:rPr>
        <w:t xml:space="preserve"> Лот </w:t>
      </w:r>
      <w:r w:rsidRPr="00FD36AA">
        <w:rPr>
          <w:b/>
          <w:u w:val="single"/>
        </w:rPr>
        <w:t>№310В</w:t>
      </w:r>
    </w:p>
    <w:p w:rsidR="00192984" w:rsidRDefault="00192984" w:rsidP="00192984">
      <w:pPr>
        <w:pStyle w:val="af0"/>
        <w:numPr>
          <w:ilvl w:val="0"/>
          <w:numId w:val="11"/>
        </w:num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Общая часть.</w:t>
      </w:r>
    </w:p>
    <w:p w:rsidR="00192984" w:rsidRDefault="00192984" w:rsidP="00192984">
      <w:pPr>
        <w:spacing w:line="276" w:lineRule="auto"/>
        <w:jc w:val="both"/>
      </w:pPr>
      <w:r>
        <w:t xml:space="preserve">      Филиал ПАО «МРСК Центра» - «Липецкэнерго» производит закупку </w:t>
      </w:r>
      <w:r w:rsidR="003D34A8">
        <w:rPr>
          <w:u w:val="single"/>
        </w:rPr>
        <w:t>двух</w:t>
      </w:r>
      <w:r w:rsidRPr="00192984">
        <w:rPr>
          <w:u w:val="single"/>
        </w:rPr>
        <w:t xml:space="preserve"> единиц</w:t>
      </w:r>
      <w:r w:rsidRPr="00192984">
        <w:t xml:space="preserve"> </w:t>
      </w:r>
      <w:r>
        <w:t xml:space="preserve">приборной продукции для нужд ремонтно-эксплуатационной деятельности. </w:t>
      </w:r>
    </w:p>
    <w:p w:rsidR="00192984" w:rsidRDefault="00192984" w:rsidP="00192984">
      <w:pPr>
        <w:spacing w:line="276" w:lineRule="auto"/>
        <w:jc w:val="both"/>
      </w:pPr>
      <w:r>
        <w:t xml:space="preserve">       Закупка производится на основании программы годовой комплексной программы закупок ПАО «МРСК Центра» на 2016 год.</w:t>
      </w:r>
    </w:p>
    <w:p w:rsidR="00192984" w:rsidRDefault="00192984" w:rsidP="00192984">
      <w:pPr>
        <w:spacing w:line="276" w:lineRule="auto"/>
        <w:jc w:val="both"/>
      </w:pPr>
    </w:p>
    <w:p w:rsidR="00192984" w:rsidRDefault="00192984" w:rsidP="00192984">
      <w:pPr>
        <w:pStyle w:val="af0"/>
        <w:numPr>
          <w:ilvl w:val="0"/>
          <w:numId w:val="11"/>
        </w:num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конкурса.</w:t>
      </w:r>
    </w:p>
    <w:p w:rsidR="00192984" w:rsidRDefault="00192984" w:rsidP="00192984">
      <w:pPr>
        <w:spacing w:line="276" w:lineRule="auto"/>
        <w:ind w:firstLine="709"/>
        <w:jc w:val="both"/>
      </w:pPr>
      <w:r>
        <w:t>Поставщик обеспечивает поставку оборудования на склад получателя – филиал ПАО «МРСК Центра» - «Липецкэнерго»  в объемах и в сроки, установленные данным ТЗ:</w:t>
      </w:r>
    </w:p>
    <w:p w:rsidR="00192984" w:rsidRDefault="00192984" w:rsidP="00192984">
      <w:pPr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24"/>
        <w:gridCol w:w="1761"/>
        <w:gridCol w:w="2072"/>
        <w:gridCol w:w="2067"/>
        <w:gridCol w:w="1694"/>
      </w:tblGrid>
      <w:tr w:rsidR="00192984" w:rsidTr="00FC23C3">
        <w:trPr>
          <w:trHeight w:val="608"/>
          <w:jc w:val="center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192984" w:rsidP="00FC23C3">
            <w:pPr>
              <w:tabs>
                <w:tab w:val="left" w:pos="1134"/>
              </w:tabs>
              <w:jc w:val="center"/>
            </w:pPr>
            <w:r>
              <w:t>Филиал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192984" w:rsidP="00FC23C3">
            <w:pPr>
              <w:tabs>
                <w:tab w:val="left" w:pos="1134"/>
              </w:tabs>
              <w:jc w:val="center"/>
            </w:pPr>
            <w:r>
              <w:t>Вид транспорта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192984" w:rsidP="00FC23C3">
            <w:pPr>
              <w:tabs>
                <w:tab w:val="left" w:pos="1134"/>
              </w:tabs>
              <w:jc w:val="center"/>
            </w:pPr>
            <w:r>
              <w:t xml:space="preserve">Точка поставки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696724" w:rsidP="00FC23C3">
            <w:pPr>
              <w:tabs>
                <w:tab w:val="left" w:pos="1134"/>
              </w:tabs>
              <w:jc w:val="center"/>
            </w:pPr>
            <w:r>
              <w:t>Срок поставки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192984" w:rsidP="00FC23C3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t xml:space="preserve">Количество </w:t>
            </w:r>
          </w:p>
        </w:tc>
      </w:tr>
      <w:tr w:rsidR="00192984" w:rsidTr="00FC23C3">
        <w:trPr>
          <w:jc w:val="center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192984" w:rsidP="00FC23C3">
            <w:pPr>
              <w:tabs>
                <w:tab w:val="left" w:pos="1134"/>
              </w:tabs>
              <w:jc w:val="center"/>
            </w:pPr>
            <w:r>
              <w:t>Липецкэнерго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192984" w:rsidP="00FC23C3">
            <w:pPr>
              <w:jc w:val="center"/>
            </w:pPr>
            <w:r>
              <w:t>Авто/</w:t>
            </w:r>
            <w:proofErr w:type="spellStart"/>
            <w:r>
              <w:t>жд</w:t>
            </w:r>
            <w:proofErr w:type="spell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984" w:rsidRDefault="00192984" w:rsidP="00FC23C3">
            <w:pPr>
              <w:tabs>
                <w:tab w:val="left" w:pos="1134"/>
              </w:tabs>
            </w:pPr>
            <w:r>
              <w:t>г. Липецк, с. Подгорное, ПС "Правобережная", центральный склад "Липецкэнерго"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Default="00696724" w:rsidP="00FC23C3">
            <w:pPr>
              <w:jc w:val="center"/>
            </w:pPr>
            <w:r>
              <w:t>1 квартал 2017г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84" w:rsidRPr="009C267E" w:rsidRDefault="005049D8" w:rsidP="00FC23C3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441120" w:rsidRPr="00C63AC8" w:rsidRDefault="00441120" w:rsidP="00E4267B">
      <w:pPr>
        <w:jc w:val="both"/>
      </w:pPr>
      <w:bookmarkStart w:id="0" w:name="_GoBack"/>
      <w:bookmarkEnd w:id="0"/>
    </w:p>
    <w:p w:rsidR="005B5711" w:rsidRPr="00AF72B0" w:rsidRDefault="005B5711" w:rsidP="00E63F8C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Технические требования к оборудованию.</w:t>
      </w:r>
    </w:p>
    <w:p w:rsidR="009464D9" w:rsidRDefault="009464D9" w:rsidP="006852D6">
      <w:pPr>
        <w:pStyle w:val="a5"/>
        <w:tabs>
          <w:tab w:val="num" w:pos="0"/>
        </w:tabs>
        <w:spacing w:after="0"/>
      </w:pPr>
      <w:r>
        <w:tab/>
        <w:t xml:space="preserve"> </w:t>
      </w:r>
    </w:p>
    <w:tbl>
      <w:tblPr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0"/>
        <w:gridCol w:w="2679"/>
      </w:tblGrid>
      <w:tr w:rsidR="007506DA" w:rsidRPr="00C63AC8" w:rsidTr="001A1E18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:rsidR="007506DA" w:rsidRPr="00AD3AD9" w:rsidRDefault="007506DA" w:rsidP="001A1E18">
            <w:pPr>
              <w:jc w:val="center"/>
            </w:pPr>
            <w:r w:rsidRPr="00C63AC8">
              <w:t>Наименование</w:t>
            </w:r>
            <w:r>
              <w:rPr>
                <w:lang w:val="en-US"/>
              </w:rPr>
              <w:t xml:space="preserve"> </w:t>
            </w:r>
            <w:r>
              <w:t>параметра</w:t>
            </w:r>
          </w:p>
        </w:tc>
        <w:tc>
          <w:tcPr>
            <w:tcW w:w="2679" w:type="dxa"/>
            <w:vAlign w:val="center"/>
          </w:tcPr>
          <w:p w:rsidR="007506DA" w:rsidRPr="00C63AC8" w:rsidRDefault="007506DA" w:rsidP="001A1E18">
            <w:pPr>
              <w:jc w:val="center"/>
            </w:pPr>
            <w:r>
              <w:t>Величина</w:t>
            </w:r>
          </w:p>
        </w:tc>
      </w:tr>
      <w:tr w:rsidR="007506DA" w:rsidRPr="00C63AC8" w:rsidTr="001A1E18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:rsidR="007506DA" w:rsidRPr="00593ADC" w:rsidRDefault="007506DA" w:rsidP="001A1E18">
            <w:r w:rsidRPr="00593ADC">
              <w:t>Рабочие напряжения:</w:t>
            </w:r>
          </w:p>
        </w:tc>
        <w:tc>
          <w:tcPr>
            <w:tcW w:w="2679" w:type="dxa"/>
            <w:vAlign w:val="center"/>
          </w:tcPr>
          <w:p w:rsidR="007506DA" w:rsidRPr="00593ADC" w:rsidRDefault="005049D8" w:rsidP="001A1E18">
            <w:pPr>
              <w:jc w:val="center"/>
            </w:pPr>
            <w:r>
              <w:t>100-2500В с дискретностью 50В</w:t>
            </w:r>
          </w:p>
        </w:tc>
      </w:tr>
      <w:tr w:rsidR="007506DA" w:rsidRPr="00C63AC8" w:rsidTr="001A1E18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:rsidR="007506DA" w:rsidRPr="001D6750" w:rsidRDefault="007506DA" w:rsidP="001A1E18">
            <w:proofErr w:type="spellStart"/>
            <w:r>
              <w:rPr>
                <w:lang w:val="en-US"/>
              </w:rPr>
              <w:t>Пределы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измерений</w:t>
            </w:r>
            <w:proofErr w:type="spellEnd"/>
          </w:p>
        </w:tc>
        <w:tc>
          <w:tcPr>
            <w:tcW w:w="2679" w:type="dxa"/>
            <w:vAlign w:val="center"/>
          </w:tcPr>
          <w:p w:rsidR="007506DA" w:rsidRPr="00593ADC" w:rsidRDefault="005049D8" w:rsidP="005049D8">
            <w:pPr>
              <w:jc w:val="center"/>
            </w:pPr>
            <w:r>
              <w:t>100кОм-200ГОм</w:t>
            </w:r>
          </w:p>
        </w:tc>
      </w:tr>
      <w:tr w:rsidR="007506DA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6DA" w:rsidRPr="00593ADC" w:rsidRDefault="005049D8" w:rsidP="005049D8">
            <w:r>
              <w:t>Выходной ток при измерении сопротивления</w:t>
            </w:r>
          </w:p>
        </w:tc>
        <w:tc>
          <w:tcPr>
            <w:tcW w:w="2679" w:type="dxa"/>
          </w:tcPr>
          <w:p w:rsidR="007506DA" w:rsidRPr="00593ADC" w:rsidRDefault="005049D8" w:rsidP="001A1E18">
            <w:pPr>
              <w:jc w:val="center"/>
              <w:rPr>
                <w:color w:val="000000"/>
              </w:rPr>
            </w:pPr>
            <w:r>
              <w:t>1</w:t>
            </w:r>
            <w:r w:rsidR="007506DA" w:rsidRPr="00593ADC">
              <w:t xml:space="preserve"> мА</w:t>
            </w:r>
          </w:p>
        </w:tc>
      </w:tr>
      <w:tr w:rsidR="005049D8" w:rsidRPr="00C63AC8" w:rsidTr="00C52946">
        <w:trPr>
          <w:cantSplit/>
          <w:trHeight w:val="14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9D8" w:rsidRPr="00593ADC" w:rsidRDefault="005049D8" w:rsidP="005049D8">
            <w:r>
              <w:t>Выходной ток при измерении электрической прочности</w:t>
            </w:r>
          </w:p>
        </w:tc>
        <w:tc>
          <w:tcPr>
            <w:tcW w:w="2679" w:type="dxa"/>
          </w:tcPr>
          <w:p w:rsidR="005049D8" w:rsidRPr="00593ADC" w:rsidRDefault="005049D8" w:rsidP="001A1E18">
            <w:pPr>
              <w:jc w:val="center"/>
            </w:pPr>
            <w:r>
              <w:t>5 мА</w:t>
            </w:r>
          </w:p>
        </w:tc>
      </w:tr>
      <w:tr w:rsidR="005049D8" w:rsidRPr="00C63AC8" w:rsidTr="001A1E18">
        <w:trPr>
          <w:cantSplit/>
          <w:trHeight w:val="14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9D8" w:rsidRPr="00593ADC" w:rsidRDefault="005049D8" w:rsidP="001A1E18">
            <w:r>
              <w:t>Погрешность</w:t>
            </w:r>
          </w:p>
        </w:tc>
        <w:tc>
          <w:tcPr>
            <w:tcW w:w="2679" w:type="dxa"/>
          </w:tcPr>
          <w:p w:rsidR="005049D8" w:rsidRPr="00593ADC" w:rsidRDefault="005049D8" w:rsidP="001A1E18">
            <w:pPr>
              <w:jc w:val="center"/>
            </w:pPr>
            <w:r>
              <w:t>не более 3 %</w:t>
            </w:r>
          </w:p>
        </w:tc>
      </w:tr>
      <w:tr w:rsidR="005049D8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9D8" w:rsidRPr="00593ADC" w:rsidRDefault="005049D8" w:rsidP="001A1E18">
            <w:r>
              <w:t>Интервал</w:t>
            </w:r>
            <w:r w:rsidRPr="00593ADC">
              <w:t xml:space="preserve"> измерения коэффициента абсорбции</w:t>
            </w:r>
          </w:p>
        </w:tc>
        <w:tc>
          <w:tcPr>
            <w:tcW w:w="2679" w:type="dxa"/>
          </w:tcPr>
          <w:p w:rsidR="005049D8" w:rsidRPr="00593ADC" w:rsidRDefault="005049D8" w:rsidP="001A1E18">
            <w:pPr>
              <w:jc w:val="center"/>
            </w:pPr>
            <w:r>
              <w:t>15-60с</w:t>
            </w:r>
          </w:p>
        </w:tc>
      </w:tr>
      <w:tr w:rsidR="005049D8" w:rsidRPr="00C63AC8" w:rsidTr="001A1E18">
        <w:trPr>
          <w:cantSplit/>
          <w:trHeight w:val="309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49D8" w:rsidRPr="00593ADC" w:rsidRDefault="005049D8" w:rsidP="001A1E18">
            <w:r w:rsidRPr="00593ADC">
              <w:t>Рабочий диапазон температур</w:t>
            </w:r>
          </w:p>
        </w:tc>
        <w:tc>
          <w:tcPr>
            <w:tcW w:w="2679" w:type="dxa"/>
          </w:tcPr>
          <w:p w:rsidR="005049D8" w:rsidRPr="00593ADC" w:rsidRDefault="005049D8" w:rsidP="005049D8">
            <w:pPr>
              <w:jc w:val="center"/>
            </w:pPr>
            <w:r w:rsidRPr="00593ADC">
              <w:t xml:space="preserve">от - </w:t>
            </w:r>
            <w:r>
              <w:t>20</w:t>
            </w:r>
            <w:r w:rsidRPr="00593ADC">
              <w:t xml:space="preserve"> до + </w:t>
            </w:r>
            <w:r>
              <w:t>4</w:t>
            </w:r>
            <w:r w:rsidRPr="00593ADC">
              <w:t>5</w:t>
            </w:r>
            <w:proofErr w:type="gramStart"/>
            <w:r w:rsidRPr="00593ADC">
              <w:t xml:space="preserve"> °С</w:t>
            </w:r>
            <w:proofErr w:type="gramEnd"/>
          </w:p>
        </w:tc>
      </w:tr>
      <w:tr w:rsidR="005049D8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49D8" w:rsidRPr="00593ADC" w:rsidRDefault="005049D8" w:rsidP="001A1E18">
            <w:r>
              <w:t>Диапазон измеряемого напряжения</w:t>
            </w:r>
          </w:p>
        </w:tc>
        <w:tc>
          <w:tcPr>
            <w:tcW w:w="2679" w:type="dxa"/>
          </w:tcPr>
          <w:p w:rsidR="005049D8" w:rsidRPr="00593ADC" w:rsidRDefault="005049D8" w:rsidP="001A1E18">
            <w:pPr>
              <w:jc w:val="center"/>
            </w:pPr>
            <w:r>
              <w:t>0-600В</w:t>
            </w:r>
            <w:r w:rsidRPr="00593ADC">
              <w:t> </w:t>
            </w:r>
          </w:p>
        </w:tc>
      </w:tr>
      <w:tr w:rsidR="005049D8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49D8" w:rsidRPr="00593ADC" w:rsidRDefault="005049D8" w:rsidP="001A1E18">
            <w:r>
              <w:t>Вес</w:t>
            </w:r>
          </w:p>
        </w:tc>
        <w:tc>
          <w:tcPr>
            <w:tcW w:w="2679" w:type="dxa"/>
          </w:tcPr>
          <w:p w:rsidR="005049D8" w:rsidRPr="00593ADC" w:rsidRDefault="005049D8" w:rsidP="005049D8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TimesNewRomanPSMT"/>
              </w:rPr>
              <w:t>не более 900г.</w:t>
            </w:r>
          </w:p>
        </w:tc>
      </w:tr>
      <w:tr w:rsidR="005049D8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49D8" w:rsidRPr="006F1E30" w:rsidRDefault="005049D8" w:rsidP="001A1E1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>
              <w:rPr>
                <w:rFonts w:eastAsia="HiddenHorzOCR"/>
              </w:rPr>
              <w:t>Относительная влажность</w:t>
            </w:r>
          </w:p>
        </w:tc>
        <w:tc>
          <w:tcPr>
            <w:tcW w:w="2679" w:type="dxa"/>
            <w:vAlign w:val="center"/>
          </w:tcPr>
          <w:p w:rsidR="005049D8" w:rsidRDefault="005049D8" w:rsidP="001A1E18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>
              <w:rPr>
                <w:rFonts w:eastAsia="TimesNewRomanPSMT"/>
              </w:rPr>
              <w:t>80%</w:t>
            </w:r>
          </w:p>
        </w:tc>
      </w:tr>
      <w:tr w:rsidR="005049D8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49D8" w:rsidRPr="00593ADC" w:rsidRDefault="005049D8" w:rsidP="001A1E18">
            <w:pPr>
              <w:autoSpaceDE w:val="0"/>
              <w:autoSpaceDN w:val="0"/>
              <w:adjustRightInd w:val="0"/>
            </w:pPr>
            <w:r w:rsidRPr="006F1E30">
              <w:rPr>
                <w:rFonts w:eastAsia="HiddenHorzOCR"/>
              </w:rPr>
              <w:t>Количество циклов измерения с полностью заряженным аккумулятором, не менее</w:t>
            </w:r>
          </w:p>
        </w:tc>
        <w:tc>
          <w:tcPr>
            <w:tcW w:w="2679" w:type="dxa"/>
            <w:vAlign w:val="center"/>
          </w:tcPr>
          <w:p w:rsidR="005049D8" w:rsidRPr="00593ADC" w:rsidRDefault="005049D8" w:rsidP="001A1E18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>
              <w:rPr>
                <w:rFonts w:eastAsia="TimesNewRomanPSMT"/>
              </w:rPr>
              <w:t>1200</w:t>
            </w:r>
          </w:p>
        </w:tc>
      </w:tr>
      <w:tr w:rsidR="005049D8" w:rsidRPr="00C63AC8" w:rsidTr="001A1E18">
        <w:trPr>
          <w:cantSplit/>
          <w:jc w:val="center"/>
        </w:trPr>
        <w:tc>
          <w:tcPr>
            <w:tcW w:w="75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49D8" w:rsidRPr="00593ADC" w:rsidRDefault="005049D8" w:rsidP="001A1E18">
            <w:r w:rsidRPr="00593ADC">
              <w:t>Степень защиты корпуса, не менее</w:t>
            </w:r>
          </w:p>
        </w:tc>
        <w:tc>
          <w:tcPr>
            <w:tcW w:w="2679" w:type="dxa"/>
          </w:tcPr>
          <w:p w:rsidR="005049D8" w:rsidRPr="00593ADC" w:rsidRDefault="005049D8" w:rsidP="001A1E18">
            <w:pPr>
              <w:jc w:val="center"/>
              <w:rPr>
                <w:lang w:val="en-US"/>
              </w:rPr>
            </w:pPr>
            <w:r w:rsidRPr="00593ADC">
              <w:rPr>
                <w:lang w:val="en-US"/>
              </w:rPr>
              <w:t>IP54</w:t>
            </w:r>
          </w:p>
        </w:tc>
      </w:tr>
      <w:tr w:rsidR="005049D8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9D8" w:rsidRPr="00593ADC" w:rsidRDefault="005049D8" w:rsidP="001A1E18">
            <w:r w:rsidRPr="00593ADC">
              <w:t>Установленный срок службы, лет</w:t>
            </w:r>
          </w:p>
        </w:tc>
        <w:tc>
          <w:tcPr>
            <w:tcW w:w="2679" w:type="dxa"/>
          </w:tcPr>
          <w:p w:rsidR="005049D8" w:rsidRPr="00593ADC" w:rsidRDefault="005049D8" w:rsidP="001A1E18">
            <w:pPr>
              <w:jc w:val="center"/>
            </w:pPr>
            <w:r w:rsidRPr="00593ADC">
              <w:rPr>
                <w:lang w:val="en-US"/>
              </w:rPr>
              <w:t>1</w:t>
            </w:r>
            <w:r w:rsidRPr="00593ADC">
              <w:t>0</w:t>
            </w:r>
          </w:p>
        </w:tc>
      </w:tr>
      <w:tr w:rsidR="005049D8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9D8" w:rsidRPr="00593ADC" w:rsidRDefault="005049D8" w:rsidP="001A1E18">
            <w:r>
              <w:t>Проверка цепи на наличие постороннего напряжения</w:t>
            </w:r>
          </w:p>
        </w:tc>
        <w:tc>
          <w:tcPr>
            <w:tcW w:w="2679" w:type="dxa"/>
          </w:tcPr>
          <w:p w:rsidR="005049D8" w:rsidRPr="005049D8" w:rsidRDefault="005049D8" w:rsidP="001A1E18">
            <w:pPr>
              <w:jc w:val="center"/>
            </w:pPr>
            <w:r>
              <w:t>при всех измерениях</w:t>
            </w:r>
          </w:p>
        </w:tc>
      </w:tr>
      <w:tr w:rsidR="005049D8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9D8" w:rsidRPr="00593ADC" w:rsidRDefault="003C39C0" w:rsidP="001A1E18">
            <w:r>
              <w:t>Учет реактивной составляющей в измеряемой цепи</w:t>
            </w:r>
          </w:p>
        </w:tc>
        <w:tc>
          <w:tcPr>
            <w:tcW w:w="2679" w:type="dxa"/>
          </w:tcPr>
          <w:p w:rsidR="005049D8" w:rsidRPr="003C39C0" w:rsidRDefault="003C39C0" w:rsidP="001A1E18">
            <w:pPr>
              <w:jc w:val="center"/>
            </w:pPr>
            <w:r>
              <w:t>да</w:t>
            </w:r>
          </w:p>
        </w:tc>
      </w:tr>
      <w:tr w:rsidR="003C39C0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39C0" w:rsidRPr="00593ADC" w:rsidRDefault="003C39C0" w:rsidP="001A1E18">
            <w:r>
              <w:lastRenderedPageBreak/>
              <w:t>Автоматический разряд емкости кабеля после проведения измерений</w:t>
            </w:r>
          </w:p>
        </w:tc>
        <w:tc>
          <w:tcPr>
            <w:tcW w:w="2679" w:type="dxa"/>
          </w:tcPr>
          <w:p w:rsidR="003C39C0" w:rsidRPr="003C39C0" w:rsidRDefault="003C39C0" w:rsidP="001A1E18">
            <w:pPr>
              <w:jc w:val="center"/>
            </w:pPr>
            <w:r>
              <w:t>да</w:t>
            </w:r>
          </w:p>
        </w:tc>
      </w:tr>
      <w:tr w:rsidR="003C39C0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39C0" w:rsidRPr="00593ADC" w:rsidRDefault="003C39C0" w:rsidP="001A1E18">
            <w:r>
              <w:t>Автоматическое сохранение результатов измерений</w:t>
            </w:r>
          </w:p>
        </w:tc>
        <w:tc>
          <w:tcPr>
            <w:tcW w:w="2679" w:type="dxa"/>
          </w:tcPr>
          <w:p w:rsidR="003C39C0" w:rsidRPr="003C39C0" w:rsidRDefault="003C39C0" w:rsidP="001A1E18">
            <w:pPr>
              <w:jc w:val="center"/>
            </w:pPr>
            <w:r>
              <w:t>до 100 измерений</w:t>
            </w:r>
          </w:p>
        </w:tc>
      </w:tr>
      <w:tr w:rsidR="003C39C0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39C0" w:rsidRPr="003C39C0" w:rsidRDefault="003C39C0" w:rsidP="001A1E18">
            <w:r>
              <w:t>Разъем для подключения периферии</w:t>
            </w:r>
          </w:p>
        </w:tc>
        <w:tc>
          <w:tcPr>
            <w:tcW w:w="2679" w:type="dxa"/>
          </w:tcPr>
          <w:p w:rsidR="003C39C0" w:rsidRPr="003C39C0" w:rsidRDefault="003C39C0" w:rsidP="001A1E18">
            <w:pPr>
              <w:jc w:val="center"/>
            </w:pPr>
            <w:r>
              <w:rPr>
                <w:lang w:val="en-US"/>
              </w:rPr>
              <w:t>USB</w:t>
            </w:r>
            <w:r>
              <w:t xml:space="preserve"> порт</w:t>
            </w:r>
          </w:p>
        </w:tc>
      </w:tr>
      <w:tr w:rsidR="005049D8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9D8" w:rsidRPr="00593ADC" w:rsidRDefault="005049D8" w:rsidP="001A1E18">
            <w:r w:rsidRPr="00593ADC">
              <w:t>Гарантийный срок службы, лет</w:t>
            </w:r>
          </w:p>
        </w:tc>
        <w:tc>
          <w:tcPr>
            <w:tcW w:w="2679" w:type="dxa"/>
          </w:tcPr>
          <w:p w:rsidR="005049D8" w:rsidRPr="00593ADC" w:rsidRDefault="005049D8" w:rsidP="001A1E18">
            <w:pPr>
              <w:jc w:val="center"/>
              <w:rPr>
                <w:lang w:val="en-US"/>
              </w:rPr>
            </w:pPr>
            <w:r w:rsidRPr="00593ADC">
              <w:rPr>
                <w:lang w:val="en-US"/>
              </w:rPr>
              <w:t>1,5</w:t>
            </w:r>
          </w:p>
        </w:tc>
      </w:tr>
      <w:tr w:rsidR="005049D8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9D8" w:rsidRPr="004A1593" w:rsidRDefault="005049D8" w:rsidP="001A1E18">
            <w:r>
              <w:t>Год выпуска</w:t>
            </w:r>
          </w:p>
        </w:tc>
        <w:tc>
          <w:tcPr>
            <w:tcW w:w="2679" w:type="dxa"/>
          </w:tcPr>
          <w:p w:rsidR="005049D8" w:rsidRPr="004A1593" w:rsidRDefault="005049D8" w:rsidP="001A1E18">
            <w:pPr>
              <w:jc w:val="center"/>
            </w:pPr>
            <w:r>
              <w:t xml:space="preserve"> 2016</w:t>
            </w:r>
          </w:p>
        </w:tc>
      </w:tr>
      <w:tr w:rsidR="005049D8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9D8" w:rsidRPr="00593ADC" w:rsidRDefault="005049D8" w:rsidP="001A1E18">
            <w:r w:rsidRPr="00593ADC">
              <w:rPr>
                <w:b/>
              </w:rPr>
              <w:t>Дополнительные условия/требования</w:t>
            </w:r>
          </w:p>
        </w:tc>
        <w:tc>
          <w:tcPr>
            <w:tcW w:w="2679" w:type="dxa"/>
          </w:tcPr>
          <w:p w:rsidR="005049D8" w:rsidRPr="00593ADC" w:rsidRDefault="005049D8" w:rsidP="001A1E18"/>
        </w:tc>
      </w:tr>
      <w:tr w:rsidR="005049D8" w:rsidRPr="00C63AC8" w:rsidTr="001A1E18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9D8" w:rsidRPr="006F1E30" w:rsidRDefault="005049D8" w:rsidP="001A1E18">
            <w:r w:rsidRPr="006F1E30">
              <w:t>Печать протокола измерений через ПК</w:t>
            </w:r>
          </w:p>
        </w:tc>
        <w:tc>
          <w:tcPr>
            <w:tcW w:w="2679" w:type="dxa"/>
          </w:tcPr>
          <w:p w:rsidR="005049D8" w:rsidRPr="00593ADC" w:rsidRDefault="005049D8" w:rsidP="001A1E18"/>
        </w:tc>
      </w:tr>
    </w:tbl>
    <w:p w:rsidR="00E024CB" w:rsidRPr="00EE2C2C" w:rsidRDefault="00E024CB" w:rsidP="00EE2C2C">
      <w:pPr>
        <w:pStyle w:val="a5"/>
        <w:tabs>
          <w:tab w:val="num" w:pos="0"/>
        </w:tabs>
        <w:spacing w:after="0"/>
        <w:rPr>
          <w:snapToGrid w:val="0"/>
        </w:rPr>
      </w:pPr>
    </w:p>
    <w:p w:rsidR="000F4460" w:rsidRPr="00AF72B0" w:rsidRDefault="000F4460" w:rsidP="00E63F8C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Общие </w:t>
      </w:r>
      <w:r w:rsidR="00637306" w:rsidRPr="00AF72B0">
        <w:rPr>
          <w:b/>
          <w:bCs/>
          <w:sz w:val="24"/>
          <w:szCs w:val="24"/>
        </w:rPr>
        <w:t>требования</w:t>
      </w:r>
      <w:r w:rsidRPr="00AF72B0">
        <w:rPr>
          <w:b/>
          <w:bCs/>
          <w:sz w:val="24"/>
          <w:szCs w:val="24"/>
        </w:rPr>
        <w:t>.</w:t>
      </w:r>
    </w:p>
    <w:p w:rsidR="004071F6" w:rsidRPr="00AF72B0" w:rsidRDefault="00CF057A" w:rsidP="00E63F8C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F72B0">
        <w:rPr>
          <w:sz w:val="24"/>
          <w:szCs w:val="24"/>
        </w:rPr>
        <w:t>К</w:t>
      </w:r>
      <w:r w:rsidR="004071F6" w:rsidRPr="00AF72B0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C63AC8" w:rsidRDefault="00195EC1" w:rsidP="00E63F8C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для </w:t>
      </w:r>
      <w:r w:rsidR="00077C1C">
        <w:rPr>
          <w:sz w:val="24"/>
          <w:szCs w:val="24"/>
        </w:rPr>
        <w:t>Р</w:t>
      </w:r>
      <w:r w:rsidR="0091025A" w:rsidRPr="00C63AC8">
        <w:rPr>
          <w:sz w:val="24"/>
          <w:szCs w:val="24"/>
        </w:rPr>
        <w:t xml:space="preserve">оссийских </w:t>
      </w:r>
      <w:r w:rsidR="00C2065F" w:rsidRPr="00C63AC8">
        <w:rPr>
          <w:sz w:val="24"/>
          <w:szCs w:val="24"/>
        </w:rPr>
        <w:t xml:space="preserve">производителей </w:t>
      </w:r>
      <w:r w:rsidR="00E52DB9" w:rsidRPr="00C63AC8">
        <w:rPr>
          <w:sz w:val="24"/>
          <w:szCs w:val="24"/>
        </w:rPr>
        <w:t xml:space="preserve">- </w:t>
      </w:r>
      <w:r w:rsidRPr="00C63AC8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Default="004071F6" w:rsidP="00E63F8C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C63AC8">
        <w:rPr>
          <w:sz w:val="24"/>
          <w:szCs w:val="24"/>
        </w:rPr>
        <w:t xml:space="preserve">- </w:t>
      </w:r>
      <w:r w:rsidRPr="00C63AC8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C63AC8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>
        <w:rPr>
          <w:sz w:val="24"/>
          <w:szCs w:val="24"/>
        </w:rPr>
        <w:t>.</w:t>
      </w:r>
    </w:p>
    <w:p w:rsidR="00A26806" w:rsidRPr="00C63AC8" w:rsidRDefault="00A26806" w:rsidP="00E63F8C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26ACB">
        <w:rPr>
          <w:sz w:val="24"/>
          <w:szCs w:val="24"/>
        </w:rPr>
        <w:t>прошедшее обязательную аттестацию в</w:t>
      </w:r>
      <w:r>
        <w:rPr>
          <w:sz w:val="24"/>
          <w:szCs w:val="24"/>
        </w:rPr>
        <w:t xml:space="preserve"> одном из</w:t>
      </w:r>
      <w:r w:rsidRPr="00A26ACB">
        <w:rPr>
          <w:sz w:val="24"/>
          <w:szCs w:val="24"/>
        </w:rPr>
        <w:t xml:space="preserve"> аккредитов</w:t>
      </w:r>
      <w:r w:rsidR="00C251FA">
        <w:rPr>
          <w:sz w:val="24"/>
          <w:szCs w:val="24"/>
        </w:rPr>
        <w:t>анных Центров П</w:t>
      </w:r>
      <w:r>
        <w:rPr>
          <w:sz w:val="24"/>
          <w:szCs w:val="24"/>
        </w:rPr>
        <w:t>АО «Россети».</w:t>
      </w:r>
    </w:p>
    <w:p w:rsidR="00D66C1A" w:rsidRPr="00D66C1A" w:rsidRDefault="004071F6" w:rsidP="00E63F8C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Оборудование должн</w:t>
      </w:r>
      <w:r w:rsidR="000054E0" w:rsidRPr="00C63AC8">
        <w:rPr>
          <w:sz w:val="24"/>
          <w:szCs w:val="24"/>
        </w:rPr>
        <w:t>о</w:t>
      </w:r>
      <w:r w:rsidR="00311B6B">
        <w:rPr>
          <w:sz w:val="24"/>
          <w:szCs w:val="24"/>
        </w:rPr>
        <w:t xml:space="preserve"> соответствовать требованиям </w:t>
      </w:r>
      <w:r w:rsidR="00002EBF" w:rsidRPr="00C63AC8">
        <w:rPr>
          <w:sz w:val="24"/>
          <w:szCs w:val="24"/>
        </w:rPr>
        <w:t xml:space="preserve"> стандартов МЭК и ГОСТ:</w:t>
      </w:r>
    </w:p>
    <w:p w:rsidR="001A74AA" w:rsidRDefault="004B7D0E" w:rsidP="00E63F8C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rFonts w:eastAsia="HiddenHorzOCR"/>
          <w:sz w:val="24"/>
          <w:szCs w:val="24"/>
        </w:rPr>
        <w:t>ГОСТР МЭК 536-94 "Классификация электрического и электронного оборудования по способу защиты от поражения электрическим током</w:t>
      </w:r>
      <w:r w:rsidR="00D66C1A" w:rsidRPr="00D66C1A">
        <w:rPr>
          <w:rFonts w:eastAsia="HiddenHorzOCR"/>
          <w:sz w:val="24"/>
          <w:szCs w:val="24"/>
        </w:rPr>
        <w:t>"</w:t>
      </w:r>
      <w:r w:rsidR="008C1DAF" w:rsidRPr="000F5073">
        <w:rPr>
          <w:color w:val="000000" w:themeColor="text1"/>
          <w:sz w:val="24"/>
          <w:szCs w:val="24"/>
        </w:rPr>
        <w:t>.</w:t>
      </w:r>
    </w:p>
    <w:p w:rsidR="00D66C1A" w:rsidRPr="00D66C1A" w:rsidRDefault="004B7D0E" w:rsidP="00E63F8C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rFonts w:eastAsia="HiddenHorzOCR"/>
          <w:sz w:val="24"/>
          <w:szCs w:val="24"/>
        </w:rPr>
        <w:t xml:space="preserve">ГОСТ 12997-84 "Изделия ГСП. </w:t>
      </w:r>
      <w:r w:rsidR="00D66C1A" w:rsidRPr="00D66C1A">
        <w:rPr>
          <w:rFonts w:eastAsia="HiddenHorzOCR"/>
          <w:sz w:val="24"/>
          <w:szCs w:val="24"/>
        </w:rPr>
        <w:t>Общие технические условия"</w:t>
      </w:r>
      <w:r w:rsidR="00D66C1A">
        <w:rPr>
          <w:rFonts w:ascii="HiddenHorzOCR" w:eastAsia="HiddenHorzOCR" w:cs="HiddenHorzOCR"/>
          <w:sz w:val="16"/>
          <w:szCs w:val="16"/>
        </w:rPr>
        <w:t>.</w:t>
      </w:r>
    </w:p>
    <w:p w:rsidR="00D66C1A" w:rsidRPr="00D66C1A" w:rsidRDefault="00D66C1A" w:rsidP="00E63F8C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D66C1A">
        <w:rPr>
          <w:rFonts w:eastAsia="HiddenHorzOCR"/>
          <w:sz w:val="24"/>
          <w:szCs w:val="24"/>
        </w:rPr>
        <w:t>ГОСТ Р 51350-99 "Безопасность электрических контрольно-измерительных</w:t>
      </w:r>
      <w:r w:rsidR="00433FE4" w:rsidRPr="00433FE4">
        <w:rPr>
          <w:rFonts w:eastAsia="HiddenHorzOCR"/>
          <w:sz w:val="24"/>
          <w:szCs w:val="24"/>
        </w:rPr>
        <w:t xml:space="preserve"> </w:t>
      </w:r>
      <w:r w:rsidRPr="00D66C1A">
        <w:rPr>
          <w:rFonts w:eastAsia="HiddenHorzOCR"/>
          <w:sz w:val="24"/>
          <w:szCs w:val="24"/>
        </w:rPr>
        <w:t>приборов</w:t>
      </w:r>
      <w:r w:rsidR="00433FE4" w:rsidRPr="00433FE4">
        <w:rPr>
          <w:rFonts w:eastAsia="HiddenHorzOCR"/>
          <w:sz w:val="24"/>
          <w:szCs w:val="24"/>
        </w:rPr>
        <w:t xml:space="preserve"> </w:t>
      </w:r>
      <w:r w:rsidRPr="00D66C1A">
        <w:rPr>
          <w:rFonts w:eastAsia="HiddenHorzOCR"/>
          <w:sz w:val="24"/>
          <w:szCs w:val="24"/>
        </w:rPr>
        <w:t>и лабораторного оборудования. Часть 1, Общие требования"</w:t>
      </w:r>
      <w:r>
        <w:rPr>
          <w:rFonts w:eastAsia="HiddenHorzOCR"/>
          <w:sz w:val="24"/>
          <w:szCs w:val="24"/>
        </w:rPr>
        <w:t>.</w:t>
      </w:r>
    </w:p>
    <w:p w:rsidR="00EC1BCA" w:rsidRDefault="00EC1BCA" w:rsidP="00E63F8C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 xml:space="preserve">Оборудование должно быть включено в Государственный реестр средств измерений РФ, иметь действующий сертификат </w:t>
      </w:r>
      <w:r w:rsidR="00836256" w:rsidRPr="00D66C1A">
        <w:rPr>
          <w:sz w:val="24"/>
          <w:szCs w:val="24"/>
        </w:rPr>
        <w:t>об утверждения типа СИ</w:t>
      </w:r>
      <w:r w:rsidR="00433FE4" w:rsidRPr="00433FE4">
        <w:rPr>
          <w:sz w:val="24"/>
          <w:szCs w:val="24"/>
        </w:rPr>
        <w:t xml:space="preserve"> </w:t>
      </w:r>
      <w:r w:rsidRPr="00EC1BCA">
        <w:rPr>
          <w:sz w:val="24"/>
          <w:szCs w:val="24"/>
        </w:rPr>
        <w:t>и отметку о проведении первичной/заводской поверки.</w:t>
      </w:r>
    </w:p>
    <w:p w:rsidR="005F5D0C" w:rsidRPr="00AD0E48" w:rsidRDefault="00433FE4" w:rsidP="00E63F8C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709" w:firstLine="0"/>
        <w:jc w:val="both"/>
        <w:rPr>
          <w:rStyle w:val="apple-style-span"/>
          <w:sz w:val="24"/>
          <w:szCs w:val="24"/>
        </w:rPr>
      </w:pPr>
      <w:r w:rsidRPr="00433FE4">
        <w:rPr>
          <w:rStyle w:val="apple-style-span"/>
          <w:color w:val="000000"/>
          <w:sz w:val="24"/>
          <w:szCs w:val="24"/>
        </w:rPr>
        <w:t xml:space="preserve">На момент закупки срок действия поверки </w:t>
      </w:r>
      <w:r w:rsidR="000F088A">
        <w:rPr>
          <w:rStyle w:val="apple-style-span"/>
          <w:color w:val="000000"/>
          <w:sz w:val="24"/>
          <w:szCs w:val="24"/>
        </w:rPr>
        <w:t xml:space="preserve">не </w:t>
      </w:r>
      <w:r w:rsidRPr="00433FE4">
        <w:rPr>
          <w:rStyle w:val="apple-style-span"/>
          <w:color w:val="000000"/>
          <w:sz w:val="24"/>
          <w:szCs w:val="24"/>
        </w:rPr>
        <w:t>должен превышать 6 месяцев.</w:t>
      </w:r>
    </w:p>
    <w:p w:rsidR="00AD0E48" w:rsidRPr="00EE2C2C" w:rsidRDefault="00AD0E48" w:rsidP="00AD0E48">
      <w:pPr>
        <w:tabs>
          <w:tab w:val="left" w:pos="0"/>
          <w:tab w:val="left" w:pos="851"/>
          <w:tab w:val="left" w:pos="1134"/>
        </w:tabs>
        <w:spacing w:line="276" w:lineRule="auto"/>
        <w:ind w:left="709"/>
        <w:jc w:val="both"/>
        <w:rPr>
          <w:rStyle w:val="apple-style-span"/>
        </w:rPr>
      </w:pPr>
    </w:p>
    <w:p w:rsidR="00A26806" w:rsidRDefault="00A26806" w:rsidP="00E63F8C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E4649">
        <w:rPr>
          <w:b/>
          <w:sz w:val="24"/>
          <w:szCs w:val="24"/>
        </w:rPr>
        <w:t>Комплектность поставки</w:t>
      </w:r>
      <w:r>
        <w:rPr>
          <w:sz w:val="24"/>
          <w:szCs w:val="24"/>
        </w:rPr>
        <w:t>:</w:t>
      </w:r>
    </w:p>
    <w:p w:rsidR="009464D9" w:rsidRDefault="009464D9" w:rsidP="009464D9">
      <w:pPr>
        <w:rPr>
          <w:b/>
        </w:rPr>
      </w:pPr>
      <w:r>
        <w:t xml:space="preserve">                   Комплект поставки соответствует таблице 1</w:t>
      </w:r>
      <w:r>
        <w:rPr>
          <w:b/>
        </w:rPr>
        <w:t>.</w:t>
      </w:r>
    </w:p>
    <w:p w:rsidR="009464D9" w:rsidRDefault="009464D9" w:rsidP="009464D9">
      <w:pPr>
        <w:pStyle w:val="af0"/>
        <w:ind w:left="1069"/>
        <w:outlineLvl w:val="0"/>
      </w:pPr>
    </w:p>
    <w:p w:rsidR="009464D9" w:rsidRDefault="009464D9" w:rsidP="009464D9">
      <w:pPr>
        <w:ind w:left="284"/>
        <w:outlineLvl w:val="0"/>
      </w:pPr>
      <w:r>
        <w:t>Таблица 1</w:t>
      </w:r>
    </w:p>
    <w:tbl>
      <w:tblPr>
        <w:tblStyle w:val="a4"/>
        <w:tblW w:w="0" w:type="auto"/>
        <w:tblInd w:w="1069" w:type="dxa"/>
        <w:tblLook w:val="04A0" w:firstRow="1" w:lastRow="0" w:firstColumn="1" w:lastColumn="0" w:noHBand="0" w:noVBand="1"/>
      </w:tblPr>
      <w:tblGrid>
        <w:gridCol w:w="3123"/>
        <w:gridCol w:w="2902"/>
        <w:gridCol w:w="3043"/>
      </w:tblGrid>
      <w:tr w:rsidR="004B5B4D" w:rsidTr="004B5B4D">
        <w:tc>
          <w:tcPr>
            <w:tcW w:w="3123" w:type="dxa"/>
          </w:tcPr>
          <w:p w:rsidR="004B5B4D" w:rsidRPr="004B5B4D" w:rsidRDefault="004B5B4D" w:rsidP="004B5B4D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02" w:type="dxa"/>
          </w:tcPr>
          <w:p w:rsidR="004B5B4D" w:rsidRPr="004B5B4D" w:rsidRDefault="002B47C6" w:rsidP="004B5B4D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</w:t>
            </w:r>
            <w:r w:rsidR="004B5B4D">
              <w:rPr>
                <w:sz w:val="24"/>
                <w:szCs w:val="24"/>
              </w:rPr>
              <w:t>во</w:t>
            </w:r>
          </w:p>
        </w:tc>
        <w:tc>
          <w:tcPr>
            <w:tcW w:w="3043" w:type="dxa"/>
          </w:tcPr>
          <w:p w:rsidR="004B5B4D" w:rsidRPr="004B5B4D" w:rsidRDefault="004B5B4D" w:rsidP="004B5B4D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4B5B4D" w:rsidTr="0035667F">
        <w:tc>
          <w:tcPr>
            <w:tcW w:w="3123" w:type="dxa"/>
            <w:vAlign w:val="center"/>
          </w:tcPr>
          <w:p w:rsidR="004B5B4D" w:rsidRPr="004B5B4D" w:rsidRDefault="0046502F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Мегаомметр</w:t>
            </w:r>
            <w:proofErr w:type="spellEnd"/>
          </w:p>
        </w:tc>
        <w:tc>
          <w:tcPr>
            <w:tcW w:w="2902" w:type="dxa"/>
            <w:vAlign w:val="center"/>
          </w:tcPr>
          <w:p w:rsidR="004B5B4D" w:rsidRPr="004B5B4D" w:rsidRDefault="004B5B4D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4B5B4D" w:rsidRPr="004B5B4D" w:rsidRDefault="0046502F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Цифровой</w:t>
            </w:r>
          </w:p>
        </w:tc>
      </w:tr>
      <w:tr w:rsidR="004B5B4D" w:rsidTr="0035667F">
        <w:tc>
          <w:tcPr>
            <w:tcW w:w="3123" w:type="dxa"/>
            <w:vAlign w:val="center"/>
          </w:tcPr>
          <w:p w:rsidR="004B5B4D" w:rsidRPr="004B5B4D" w:rsidRDefault="0046502F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 w:rsidRPr="00A41206">
              <w:rPr>
                <w:sz w:val="24"/>
                <w:szCs w:val="24"/>
              </w:rPr>
              <w:t>Щуп</w:t>
            </w:r>
          </w:p>
        </w:tc>
        <w:tc>
          <w:tcPr>
            <w:tcW w:w="2902" w:type="dxa"/>
            <w:vAlign w:val="center"/>
          </w:tcPr>
          <w:p w:rsidR="004B5B4D" w:rsidRPr="004B5B4D" w:rsidRDefault="0046502F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43" w:type="dxa"/>
            <w:vAlign w:val="center"/>
          </w:tcPr>
          <w:p w:rsidR="004B5B4D" w:rsidRPr="004B5B4D" w:rsidRDefault="004B5B4D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</w:p>
        </w:tc>
      </w:tr>
      <w:tr w:rsidR="004B5B4D" w:rsidTr="0035667F">
        <w:tc>
          <w:tcPr>
            <w:tcW w:w="3123" w:type="dxa"/>
            <w:vAlign w:val="center"/>
          </w:tcPr>
          <w:p w:rsidR="004B5B4D" w:rsidRPr="004B5B4D" w:rsidRDefault="0046502F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 w:rsidRPr="00A41206">
              <w:rPr>
                <w:sz w:val="24"/>
                <w:szCs w:val="24"/>
              </w:rPr>
              <w:t xml:space="preserve">Зажим  типа «Крокодил» </w:t>
            </w:r>
          </w:p>
        </w:tc>
        <w:tc>
          <w:tcPr>
            <w:tcW w:w="2902" w:type="dxa"/>
            <w:vAlign w:val="center"/>
          </w:tcPr>
          <w:p w:rsidR="004B5B4D" w:rsidRPr="004B5B4D" w:rsidRDefault="00FC57AE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43" w:type="dxa"/>
            <w:vAlign w:val="center"/>
          </w:tcPr>
          <w:p w:rsidR="004B5B4D" w:rsidRPr="004B5B4D" w:rsidRDefault="0046502F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 w:rsidRPr="00A41206">
              <w:rPr>
                <w:sz w:val="24"/>
                <w:szCs w:val="24"/>
              </w:rPr>
              <w:t>60-65 мм</w:t>
            </w:r>
          </w:p>
        </w:tc>
      </w:tr>
      <w:tr w:rsidR="004B5B4D" w:rsidTr="0035667F">
        <w:tc>
          <w:tcPr>
            <w:tcW w:w="3123" w:type="dxa"/>
            <w:vAlign w:val="center"/>
          </w:tcPr>
          <w:p w:rsidR="004B5B4D" w:rsidRPr="004B5B4D" w:rsidRDefault="00FC57AE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 w:rsidRPr="00A41206">
              <w:rPr>
                <w:sz w:val="24"/>
                <w:szCs w:val="24"/>
              </w:rPr>
              <w:t>Аккумуляторная  батарея</w:t>
            </w:r>
          </w:p>
        </w:tc>
        <w:tc>
          <w:tcPr>
            <w:tcW w:w="2902" w:type="dxa"/>
            <w:vAlign w:val="center"/>
          </w:tcPr>
          <w:p w:rsidR="004B5B4D" w:rsidRPr="004B5B4D" w:rsidRDefault="004B5B4D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4B5B4D" w:rsidRPr="004B5B4D" w:rsidRDefault="00E928B0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В.</w:t>
            </w:r>
          </w:p>
        </w:tc>
      </w:tr>
      <w:tr w:rsidR="004B5B4D" w:rsidTr="0035667F">
        <w:tc>
          <w:tcPr>
            <w:tcW w:w="3123" w:type="dxa"/>
            <w:vAlign w:val="center"/>
          </w:tcPr>
          <w:p w:rsidR="004B5B4D" w:rsidRPr="004B5B4D" w:rsidRDefault="00FC57AE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(зарядное устройство)</w:t>
            </w:r>
          </w:p>
        </w:tc>
        <w:tc>
          <w:tcPr>
            <w:tcW w:w="2902" w:type="dxa"/>
            <w:vAlign w:val="center"/>
          </w:tcPr>
          <w:p w:rsidR="004B5B4D" w:rsidRPr="004B5B4D" w:rsidRDefault="004B5B4D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4B5B4D" w:rsidRPr="004B5B4D" w:rsidRDefault="00E928B0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14,5-14,9</w:t>
            </w:r>
          </w:p>
        </w:tc>
      </w:tr>
      <w:tr w:rsidR="00337805" w:rsidTr="0035667F">
        <w:tc>
          <w:tcPr>
            <w:tcW w:w="3123" w:type="dxa"/>
            <w:vAlign w:val="center"/>
          </w:tcPr>
          <w:p w:rsidR="00337805" w:rsidRPr="00337805" w:rsidRDefault="00337805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Компакт-диск </w:t>
            </w:r>
            <w:r>
              <w:rPr>
                <w:sz w:val="24"/>
                <w:szCs w:val="24"/>
                <w:lang w:val="en-US"/>
              </w:rPr>
              <w:t>CD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ПО</w:t>
            </w:r>
          </w:p>
        </w:tc>
        <w:tc>
          <w:tcPr>
            <w:tcW w:w="2902" w:type="dxa"/>
            <w:vAlign w:val="center"/>
          </w:tcPr>
          <w:p w:rsidR="00337805" w:rsidRDefault="00337805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337805" w:rsidRDefault="00337805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</w:p>
        </w:tc>
      </w:tr>
      <w:tr w:rsidR="00337805" w:rsidTr="0035667F">
        <w:tc>
          <w:tcPr>
            <w:tcW w:w="3123" w:type="dxa"/>
            <w:vAlign w:val="center"/>
          </w:tcPr>
          <w:p w:rsidR="00337805" w:rsidRDefault="00337805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Сумка</w:t>
            </w:r>
          </w:p>
        </w:tc>
        <w:tc>
          <w:tcPr>
            <w:tcW w:w="2902" w:type="dxa"/>
            <w:vAlign w:val="center"/>
          </w:tcPr>
          <w:p w:rsidR="00337805" w:rsidRDefault="00337805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337805" w:rsidRDefault="00337805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</w:p>
        </w:tc>
      </w:tr>
      <w:tr w:rsidR="004B5B4D" w:rsidTr="0035667F">
        <w:tc>
          <w:tcPr>
            <w:tcW w:w="3123" w:type="dxa"/>
            <w:vAlign w:val="center"/>
          </w:tcPr>
          <w:p w:rsidR="004B5B4D" w:rsidRDefault="004B5B4D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ЗИП</w:t>
            </w:r>
          </w:p>
        </w:tc>
        <w:tc>
          <w:tcPr>
            <w:tcW w:w="2902" w:type="dxa"/>
            <w:vAlign w:val="center"/>
          </w:tcPr>
          <w:p w:rsidR="004B5B4D" w:rsidRPr="004B5B4D" w:rsidRDefault="004B5B4D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4B5B4D" w:rsidRPr="004B5B4D" w:rsidRDefault="004B5B4D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ведомости</w:t>
            </w:r>
          </w:p>
        </w:tc>
      </w:tr>
      <w:tr w:rsidR="004B5B4D" w:rsidTr="0035667F">
        <w:tc>
          <w:tcPr>
            <w:tcW w:w="3123" w:type="dxa"/>
            <w:vAlign w:val="center"/>
          </w:tcPr>
          <w:p w:rsidR="004B5B4D" w:rsidRDefault="004B5B4D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эксплуатационных документов</w:t>
            </w:r>
          </w:p>
        </w:tc>
        <w:tc>
          <w:tcPr>
            <w:tcW w:w="2902" w:type="dxa"/>
            <w:vAlign w:val="center"/>
          </w:tcPr>
          <w:p w:rsidR="004B5B4D" w:rsidRDefault="004B5B4D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4B5B4D" w:rsidRDefault="004B5B4D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согласно ВЭ</w:t>
            </w:r>
          </w:p>
        </w:tc>
      </w:tr>
      <w:tr w:rsidR="004B5B4D" w:rsidTr="0035667F">
        <w:tc>
          <w:tcPr>
            <w:tcW w:w="3123" w:type="dxa"/>
            <w:vAlign w:val="center"/>
          </w:tcPr>
          <w:p w:rsidR="004B5B4D" w:rsidRDefault="004B5B4D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поверки</w:t>
            </w:r>
          </w:p>
        </w:tc>
        <w:tc>
          <w:tcPr>
            <w:tcW w:w="2902" w:type="dxa"/>
            <w:vAlign w:val="center"/>
          </w:tcPr>
          <w:p w:rsidR="004B5B4D" w:rsidRDefault="004B5B4D" w:rsidP="0035667F">
            <w:pPr>
              <w:pStyle w:val="af0"/>
              <w:ind w:left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3" w:type="dxa"/>
            <w:vAlign w:val="center"/>
          </w:tcPr>
          <w:p w:rsidR="004B5B4D" w:rsidRDefault="004B5B4D" w:rsidP="0035667F">
            <w:pPr>
              <w:pStyle w:val="af0"/>
              <w:ind w:left="0"/>
              <w:outlineLvl w:val="0"/>
              <w:rPr>
                <w:sz w:val="24"/>
                <w:szCs w:val="24"/>
              </w:rPr>
            </w:pPr>
          </w:p>
        </w:tc>
      </w:tr>
    </w:tbl>
    <w:p w:rsidR="009464D9" w:rsidRDefault="009464D9" w:rsidP="00EE2C2C">
      <w:pPr>
        <w:outlineLvl w:val="0"/>
      </w:pPr>
    </w:p>
    <w:p w:rsidR="009464D9" w:rsidRDefault="009464D9" w:rsidP="009464D9">
      <w:pPr>
        <w:pStyle w:val="af0"/>
        <w:ind w:left="1069"/>
      </w:pPr>
    </w:p>
    <w:p w:rsidR="004071F6" w:rsidRPr="00C63AC8" w:rsidRDefault="00AD0E48" w:rsidP="00E63F8C">
      <w:pPr>
        <w:pStyle w:val="af0"/>
        <w:numPr>
          <w:ilvl w:val="2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C63AC8">
        <w:rPr>
          <w:sz w:val="24"/>
          <w:szCs w:val="24"/>
        </w:rPr>
        <w:lastRenderedPageBreak/>
        <w:t xml:space="preserve"> </w:t>
      </w:r>
      <w:r w:rsidR="004071F6" w:rsidRPr="00C63AC8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C63AC8" w:rsidRDefault="004071F6" w:rsidP="00AF72B0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C63AC8" w:rsidRDefault="004071F6" w:rsidP="00E63F8C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 w:rsidR="00AF72B0">
        <w:rPr>
          <w:sz w:val="24"/>
          <w:szCs w:val="24"/>
        </w:rPr>
        <w:t>.</w:t>
      </w:r>
    </w:p>
    <w:p w:rsidR="00CE058D" w:rsidRPr="00EE2C2C" w:rsidRDefault="004071F6" w:rsidP="00C63AC8">
      <w:pPr>
        <w:spacing w:line="276" w:lineRule="auto"/>
        <w:jc w:val="both"/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C63AC8">
        <w:rPr>
          <w:color w:val="000000"/>
        </w:rPr>
        <w:t>ГОСТ 14192, ГОСТ 23216 и ГОСТ 15150-69</w:t>
      </w:r>
      <w:r w:rsidRPr="00C63AC8">
        <w:t xml:space="preserve"> или </w:t>
      </w:r>
      <w:r w:rsidR="00002EBF" w:rsidRPr="00C63AC8">
        <w:t xml:space="preserve">соответствующих </w:t>
      </w:r>
      <w:r w:rsidRPr="00C63AC8">
        <w:t>МЭК.</w:t>
      </w:r>
      <w:r w:rsidR="00433FE4" w:rsidRPr="00433FE4">
        <w:t xml:space="preserve"> </w:t>
      </w:r>
      <w:r w:rsidRPr="00C63AC8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C74808" w:rsidRPr="00C63AC8" w:rsidRDefault="00C74808" w:rsidP="00C63AC8">
      <w:pPr>
        <w:spacing w:line="276" w:lineRule="auto"/>
        <w:jc w:val="both"/>
        <w:rPr>
          <w:color w:val="000000"/>
        </w:rPr>
      </w:pPr>
    </w:p>
    <w:p w:rsidR="004071F6" w:rsidRPr="00AF72B0" w:rsidRDefault="004071F6" w:rsidP="00E63F8C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</w:t>
      </w:r>
      <w:r w:rsidR="00637306" w:rsidRPr="00AF72B0">
        <w:rPr>
          <w:b/>
          <w:bCs/>
          <w:sz w:val="24"/>
          <w:szCs w:val="24"/>
        </w:rPr>
        <w:t>.</w:t>
      </w:r>
    </w:p>
    <w:p w:rsidR="00E65B24" w:rsidRPr="00EE2C2C" w:rsidRDefault="000F45A2" w:rsidP="00EE2C2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="00195EC1" w:rsidRPr="00C63AC8">
        <w:rPr>
          <w:sz w:val="24"/>
          <w:szCs w:val="24"/>
        </w:rPr>
        <w:t>е оборудование должна распространят</w:t>
      </w:r>
      <w:r w:rsidR="00BC1F0C">
        <w:rPr>
          <w:sz w:val="24"/>
          <w:szCs w:val="24"/>
        </w:rPr>
        <w:t>ься не менее чем на 18</w:t>
      </w:r>
      <w:r w:rsidR="005D6A35">
        <w:rPr>
          <w:sz w:val="24"/>
          <w:szCs w:val="24"/>
        </w:rPr>
        <w:t xml:space="preserve"> месяцев</w:t>
      </w:r>
      <w:r w:rsidR="00195EC1" w:rsidRPr="00C63AC8">
        <w:rPr>
          <w:sz w:val="24"/>
          <w:szCs w:val="24"/>
        </w:rPr>
        <w:t>.</w:t>
      </w:r>
      <w:r w:rsidR="004071F6" w:rsidRPr="00C63AC8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433FE4" w:rsidRPr="00433FE4">
        <w:rPr>
          <w:sz w:val="24"/>
          <w:szCs w:val="24"/>
        </w:rPr>
        <w:t xml:space="preserve">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433FE4" w:rsidRPr="00433FE4">
        <w:rPr>
          <w:sz w:val="24"/>
          <w:szCs w:val="24"/>
        </w:rPr>
        <w:t xml:space="preserve"> </w:t>
      </w:r>
      <w:r w:rsidR="004071F6" w:rsidRPr="00C63AC8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2E4649">
        <w:rPr>
          <w:sz w:val="24"/>
          <w:szCs w:val="24"/>
        </w:rPr>
        <w:t>5</w:t>
      </w:r>
      <w:r w:rsidR="004071F6" w:rsidRPr="00C63AC8">
        <w:rPr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433FE4" w:rsidRPr="00433FE4">
        <w:rPr>
          <w:sz w:val="24"/>
          <w:szCs w:val="24"/>
        </w:rPr>
        <w:t xml:space="preserve"> </w:t>
      </w:r>
    </w:p>
    <w:p w:rsidR="00CE058D" w:rsidRPr="00C63AC8" w:rsidRDefault="00CE058D" w:rsidP="005F454F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4071F6" w:rsidRPr="00AF72B0" w:rsidRDefault="004071F6" w:rsidP="00E63F8C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>
        <w:rPr>
          <w:b/>
          <w:bCs/>
          <w:sz w:val="24"/>
          <w:szCs w:val="24"/>
        </w:rPr>
        <w:t>.</w:t>
      </w:r>
    </w:p>
    <w:p w:rsidR="004071F6" w:rsidRPr="00C63AC8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По всем видам оборудования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C63AC8">
        <w:rPr>
          <w:sz w:val="24"/>
          <w:szCs w:val="24"/>
        </w:rPr>
        <w:t xml:space="preserve"> по</w:t>
      </w:r>
      <w:r w:rsidR="004071F6" w:rsidRPr="00C63AC8">
        <w:rPr>
          <w:sz w:val="24"/>
          <w:szCs w:val="24"/>
        </w:rPr>
        <w:t xml:space="preserve"> пуск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сдач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 xml:space="preserve"> в эксплуатацию, обеспечени</w:t>
      </w:r>
      <w:r w:rsidR="0029061D" w:rsidRPr="00C63AC8">
        <w:rPr>
          <w:sz w:val="24"/>
          <w:szCs w:val="24"/>
        </w:rPr>
        <w:t>ю</w:t>
      </w:r>
      <w:r w:rsidR="004071F6" w:rsidRPr="00C63AC8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C63AC8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Предоставляемая </w:t>
      </w:r>
      <w:r w:rsidR="00637306" w:rsidRPr="00C63AC8">
        <w:rPr>
          <w:sz w:val="24"/>
          <w:szCs w:val="24"/>
        </w:rPr>
        <w:t>Поставщиком</w:t>
      </w:r>
      <w:r w:rsidR="004071F6" w:rsidRPr="00C63AC8">
        <w:rPr>
          <w:sz w:val="24"/>
          <w:szCs w:val="24"/>
        </w:rPr>
        <w:t xml:space="preserve"> техническая и эксплуатационная документация </w:t>
      </w:r>
      <w:r w:rsidR="00637306" w:rsidRPr="00C63AC8">
        <w:rPr>
          <w:sz w:val="24"/>
          <w:szCs w:val="24"/>
        </w:rPr>
        <w:t xml:space="preserve">для каждого </w:t>
      </w:r>
      <w:r w:rsidR="00752385" w:rsidRPr="00C63AC8">
        <w:rPr>
          <w:sz w:val="24"/>
          <w:szCs w:val="24"/>
        </w:rPr>
        <w:t xml:space="preserve">комплекта </w:t>
      </w:r>
      <w:r w:rsidR="00BC1F0C">
        <w:rPr>
          <w:sz w:val="24"/>
          <w:szCs w:val="24"/>
        </w:rPr>
        <w:t>приборов</w:t>
      </w:r>
      <w:r w:rsidR="004071F6" w:rsidRPr="00C63AC8">
        <w:rPr>
          <w:sz w:val="24"/>
          <w:szCs w:val="24"/>
        </w:rPr>
        <w:t xml:space="preserve"> должна включать:</w:t>
      </w:r>
    </w:p>
    <w:p w:rsidR="00FE6E5A" w:rsidRPr="00FE6E5A" w:rsidRDefault="00FE6E5A" w:rsidP="00E63F8C">
      <w:pPr>
        <w:pStyle w:val="af0"/>
        <w:numPr>
          <w:ilvl w:val="0"/>
          <w:numId w:val="6"/>
        </w:numPr>
        <w:tabs>
          <w:tab w:val="left" w:pos="1134"/>
          <w:tab w:val="left" w:pos="1418"/>
        </w:tabs>
        <w:spacing w:line="276" w:lineRule="auto"/>
        <w:jc w:val="both"/>
        <w:rPr>
          <w:sz w:val="24"/>
          <w:szCs w:val="24"/>
        </w:rPr>
      </w:pPr>
      <w:r w:rsidRPr="00604A0A">
        <w:rPr>
          <w:sz w:val="24"/>
          <w:szCs w:val="24"/>
        </w:rPr>
        <w:t>Руководство по эксплуатации</w:t>
      </w:r>
      <w:r w:rsidRPr="00FE6E5A">
        <w:rPr>
          <w:sz w:val="24"/>
          <w:szCs w:val="24"/>
        </w:rPr>
        <w:t xml:space="preserve">. </w:t>
      </w:r>
    </w:p>
    <w:p w:rsidR="00FE6E5A" w:rsidRPr="00FE6E5A" w:rsidRDefault="00FE6E5A" w:rsidP="00E63F8C">
      <w:pPr>
        <w:pStyle w:val="af0"/>
        <w:numPr>
          <w:ilvl w:val="0"/>
          <w:numId w:val="6"/>
        </w:numPr>
        <w:tabs>
          <w:tab w:val="left" w:pos="1134"/>
          <w:tab w:val="left" w:pos="1418"/>
        </w:tabs>
        <w:spacing w:line="276" w:lineRule="auto"/>
        <w:jc w:val="both"/>
        <w:rPr>
          <w:sz w:val="24"/>
          <w:szCs w:val="24"/>
        </w:rPr>
      </w:pPr>
      <w:r w:rsidRPr="00604A0A">
        <w:rPr>
          <w:sz w:val="24"/>
          <w:szCs w:val="24"/>
        </w:rPr>
        <w:t>Формуляр прибора</w:t>
      </w:r>
      <w:r w:rsidRPr="00FE6E5A">
        <w:rPr>
          <w:sz w:val="24"/>
          <w:szCs w:val="24"/>
        </w:rPr>
        <w:t>.</w:t>
      </w:r>
    </w:p>
    <w:p w:rsidR="00E65B24" w:rsidRPr="00E65B24" w:rsidRDefault="00E65B24" w:rsidP="00E63F8C">
      <w:pPr>
        <w:pStyle w:val="af0"/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hanging="436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</w:t>
      </w:r>
      <w:r w:rsidR="00FE6E5A" w:rsidRPr="00604A0A">
        <w:rPr>
          <w:sz w:val="24"/>
          <w:szCs w:val="24"/>
        </w:rPr>
        <w:t>Сертификат о калибровке</w:t>
      </w:r>
      <w:r w:rsidR="00FE6E5A" w:rsidRPr="00FE6E5A">
        <w:rPr>
          <w:sz w:val="24"/>
          <w:szCs w:val="24"/>
        </w:rPr>
        <w:t>.</w:t>
      </w:r>
    </w:p>
    <w:p w:rsidR="004B7D0E" w:rsidRPr="00E65B24" w:rsidRDefault="00E65B24" w:rsidP="00E63F8C">
      <w:pPr>
        <w:pStyle w:val="af0"/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hanging="436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</w:t>
      </w:r>
      <w:r>
        <w:rPr>
          <w:sz w:val="24"/>
          <w:szCs w:val="24"/>
        </w:rPr>
        <w:t>М</w:t>
      </w:r>
      <w:r w:rsidR="004B7D0E" w:rsidRPr="00E65B24">
        <w:rPr>
          <w:sz w:val="24"/>
          <w:szCs w:val="24"/>
        </w:rPr>
        <w:t>етодика поверки</w:t>
      </w:r>
      <w:r w:rsidR="00CE058D" w:rsidRPr="00E65B24">
        <w:rPr>
          <w:sz w:val="24"/>
          <w:szCs w:val="24"/>
          <w:lang w:val="en-US"/>
        </w:rPr>
        <w:t xml:space="preserve"> (</w:t>
      </w:r>
      <w:r w:rsidR="00CE058D" w:rsidRPr="00E65B24">
        <w:rPr>
          <w:sz w:val="24"/>
          <w:szCs w:val="24"/>
        </w:rPr>
        <w:t>на партию)</w:t>
      </w:r>
      <w:r w:rsidR="00FE6E5A" w:rsidRPr="00E65B24">
        <w:rPr>
          <w:sz w:val="24"/>
          <w:szCs w:val="24"/>
          <w:lang w:val="en-US"/>
        </w:rPr>
        <w:t>.</w:t>
      </w:r>
    </w:p>
    <w:p w:rsidR="00CE058D" w:rsidRDefault="00CE058D" w:rsidP="004A5D83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192984" w:rsidRPr="00C63AC8" w:rsidRDefault="00192984" w:rsidP="004A5D83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2E4649" w:rsidRDefault="002E4649" w:rsidP="00E63F8C">
      <w:pPr>
        <w:pStyle w:val="af0"/>
        <w:numPr>
          <w:ilvl w:val="0"/>
          <w:numId w:val="3"/>
        </w:numPr>
        <w:tabs>
          <w:tab w:val="left" w:pos="993"/>
          <w:tab w:val="left" w:pos="1560"/>
        </w:tabs>
        <w:spacing w:line="276" w:lineRule="auto"/>
        <w:jc w:val="both"/>
        <w:rPr>
          <w:b/>
          <w:sz w:val="24"/>
          <w:szCs w:val="24"/>
        </w:rPr>
      </w:pPr>
      <w:r w:rsidRPr="00A72604">
        <w:rPr>
          <w:b/>
          <w:sz w:val="24"/>
          <w:szCs w:val="24"/>
        </w:rPr>
        <w:t>Требования к надежности и живучести продукции</w:t>
      </w:r>
    </w:p>
    <w:p w:rsidR="00CE058D" w:rsidRPr="00EE2C2C" w:rsidRDefault="002E4649" w:rsidP="00EE2C2C">
      <w:pPr>
        <w:pStyle w:val="af0"/>
        <w:tabs>
          <w:tab w:val="left" w:pos="993"/>
          <w:tab w:val="left" w:pos="1560"/>
        </w:tabs>
        <w:spacing w:line="276" w:lineRule="auto"/>
        <w:ind w:left="1069"/>
        <w:jc w:val="both"/>
        <w:rPr>
          <w:sz w:val="24"/>
          <w:szCs w:val="24"/>
        </w:rPr>
      </w:pPr>
      <w:r>
        <w:rPr>
          <w:sz w:val="24"/>
          <w:szCs w:val="24"/>
        </w:rPr>
        <w:t>Приборы должны функционировать в непрерывном режиме без ограничения длительности и обеспечивать эксплуатационные показатели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установленного срока службы (до списания), который ( при условии проведения требуемых технических мероприятий по обслуживанию) должен быть не менее 10 лет.</w:t>
      </w:r>
    </w:p>
    <w:p w:rsidR="0092322C" w:rsidRDefault="0092322C" w:rsidP="00F5205E">
      <w:pPr>
        <w:tabs>
          <w:tab w:val="left" w:pos="709"/>
          <w:tab w:val="left" w:pos="1560"/>
        </w:tabs>
        <w:spacing w:line="276" w:lineRule="auto"/>
        <w:jc w:val="both"/>
      </w:pPr>
    </w:p>
    <w:p w:rsidR="00192984" w:rsidRDefault="00192984" w:rsidP="00F5205E">
      <w:pPr>
        <w:tabs>
          <w:tab w:val="left" w:pos="709"/>
          <w:tab w:val="left" w:pos="1560"/>
        </w:tabs>
        <w:spacing w:line="276" w:lineRule="auto"/>
        <w:jc w:val="both"/>
      </w:pPr>
    </w:p>
    <w:p w:rsidR="003C39C0" w:rsidRDefault="003C39C0" w:rsidP="00F5205E">
      <w:pPr>
        <w:tabs>
          <w:tab w:val="left" w:pos="709"/>
          <w:tab w:val="left" w:pos="1560"/>
        </w:tabs>
        <w:spacing w:line="276" w:lineRule="auto"/>
        <w:jc w:val="both"/>
      </w:pPr>
    </w:p>
    <w:p w:rsidR="00872669" w:rsidRPr="00AF72B0" w:rsidRDefault="00B76972" w:rsidP="00E63F8C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B76972" w:rsidRPr="00C63AC8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>
        <w:rPr>
          <w:szCs w:val="24"/>
        </w:rPr>
        <w:lastRenderedPageBreak/>
        <w:tab/>
      </w:r>
      <w:r w:rsidR="00B76972" w:rsidRPr="00C63AC8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04298E">
        <w:rPr>
          <w:szCs w:val="24"/>
        </w:rPr>
        <w:t>П</w:t>
      </w:r>
      <w:r w:rsidR="00B76972" w:rsidRPr="00C63AC8">
        <w:rPr>
          <w:szCs w:val="24"/>
        </w:rPr>
        <w:t xml:space="preserve">АО «МРСК Центра» </w:t>
      </w:r>
      <w:r>
        <w:t xml:space="preserve">и ответственными представителями Поставщика </w:t>
      </w:r>
      <w:r w:rsidR="00B76972" w:rsidRPr="00C63AC8">
        <w:rPr>
          <w:szCs w:val="24"/>
        </w:rPr>
        <w:t>при получении оборудования на склад.</w:t>
      </w:r>
    </w:p>
    <w:p w:rsidR="00CE058D" w:rsidRPr="00C63AC8" w:rsidRDefault="00470241" w:rsidP="00470241">
      <w:pPr>
        <w:tabs>
          <w:tab w:val="left" w:pos="709"/>
        </w:tabs>
        <w:spacing w:line="276" w:lineRule="auto"/>
        <w:jc w:val="both"/>
      </w:pPr>
      <w:r>
        <w:tab/>
      </w:r>
      <w:r w:rsidR="00B76972" w:rsidRPr="00C63AC8">
        <w:t>В случае выявления де</w:t>
      </w:r>
      <w:r>
        <w:t>фектов, в том числе и скрытых, П</w:t>
      </w:r>
      <w:r w:rsidR="00B76972" w:rsidRPr="00C63AC8">
        <w:t>оставщик обязан за свой счет заменить поставленную продукцию.</w:t>
      </w:r>
    </w:p>
    <w:p w:rsidR="002E4649" w:rsidRPr="00C63AC8" w:rsidRDefault="002E4649" w:rsidP="002E4649">
      <w:pPr>
        <w:tabs>
          <w:tab w:val="left" w:pos="709"/>
        </w:tabs>
        <w:spacing w:line="276" w:lineRule="auto"/>
        <w:jc w:val="both"/>
      </w:pPr>
      <w:r>
        <w:br/>
      </w:r>
      <w:r w:rsidRPr="00A72604">
        <w:rPr>
          <w:u w:val="single"/>
        </w:rPr>
        <w:t>Начальник службы диагностики</w:t>
      </w:r>
      <w:r>
        <w:t>_________________/_</w:t>
      </w:r>
      <w:r w:rsidRPr="00BA27D0">
        <w:rPr>
          <w:u w:val="single"/>
        </w:rPr>
        <w:t>В.А. Россихин</w:t>
      </w:r>
      <w:r>
        <w:rPr>
          <w:u w:val="single"/>
        </w:rPr>
        <w:t xml:space="preserve"> </w:t>
      </w:r>
      <w:r w:rsidRPr="00BA27D0">
        <w:rPr>
          <w:u w:val="single"/>
        </w:rPr>
        <w:t>/__________________</w:t>
      </w:r>
    </w:p>
    <w:p w:rsidR="002E4649" w:rsidRPr="00A72604" w:rsidRDefault="002E4649" w:rsidP="002E4649">
      <w:pPr>
        <w:spacing w:line="276" w:lineRule="auto"/>
        <w:ind w:firstLine="349"/>
        <w:jc w:val="both"/>
        <w:rPr>
          <w:sz w:val="20"/>
          <w:szCs w:val="20"/>
        </w:rPr>
      </w:pPr>
      <w:r>
        <w:t xml:space="preserve">             </w:t>
      </w:r>
      <w:r>
        <w:rPr>
          <w:sz w:val="20"/>
          <w:szCs w:val="20"/>
        </w:rPr>
        <w:t>д</w:t>
      </w:r>
      <w:r w:rsidRPr="00A72604">
        <w:rPr>
          <w:sz w:val="20"/>
          <w:szCs w:val="20"/>
        </w:rPr>
        <w:t>олжность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подпись</w:t>
      </w:r>
    </w:p>
    <w:p w:rsidR="00826EB5" w:rsidRPr="00C63AC8" w:rsidRDefault="00826EB5" w:rsidP="004A5D83">
      <w:pPr>
        <w:tabs>
          <w:tab w:val="left" w:pos="993"/>
        </w:tabs>
        <w:spacing w:line="276" w:lineRule="auto"/>
        <w:jc w:val="both"/>
        <w:rPr>
          <w:color w:val="00B0F0"/>
        </w:rPr>
      </w:pPr>
    </w:p>
    <w:sectPr w:rsidR="00826EB5" w:rsidRPr="00C63AC8" w:rsidSect="00887F01">
      <w:head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9B8" w:rsidRDefault="00BB39B8" w:rsidP="0043679D">
      <w:r>
        <w:separator/>
      </w:r>
    </w:p>
  </w:endnote>
  <w:endnote w:type="continuationSeparator" w:id="0">
    <w:p w:rsidR="00BB39B8" w:rsidRDefault="00BB39B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9B8" w:rsidRDefault="00BB39B8" w:rsidP="0043679D">
      <w:r>
        <w:separator/>
      </w:r>
    </w:p>
  </w:footnote>
  <w:footnote w:type="continuationSeparator" w:id="0">
    <w:p w:rsidR="00BB39B8" w:rsidRDefault="00BB39B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</w:sdtPr>
    <w:sdtEndPr/>
    <w:sdtContent>
      <w:p w:rsidR="009A4EA3" w:rsidRDefault="00CF16EC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696724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2">
    <w:nsid w:val="29B53A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3A354565"/>
    <w:multiLevelType w:val="hybridMultilevel"/>
    <w:tmpl w:val="578E60A0"/>
    <w:lvl w:ilvl="0" w:tplc="32847756">
      <w:start w:val="17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55F557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DD03B75"/>
    <w:multiLevelType w:val="hybridMultilevel"/>
    <w:tmpl w:val="760AFA74"/>
    <w:lvl w:ilvl="0" w:tplc="E2B83DF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9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F15"/>
    <w:rsid w:val="00002EBF"/>
    <w:rsid w:val="00004F39"/>
    <w:rsid w:val="000054E0"/>
    <w:rsid w:val="0001253C"/>
    <w:rsid w:val="000165DB"/>
    <w:rsid w:val="00017FBB"/>
    <w:rsid w:val="00020F52"/>
    <w:rsid w:val="00022645"/>
    <w:rsid w:val="0003148B"/>
    <w:rsid w:val="00031C89"/>
    <w:rsid w:val="0003363D"/>
    <w:rsid w:val="0003774F"/>
    <w:rsid w:val="0004298E"/>
    <w:rsid w:val="00045FA0"/>
    <w:rsid w:val="000475BC"/>
    <w:rsid w:val="00052129"/>
    <w:rsid w:val="00056B1F"/>
    <w:rsid w:val="00063E8E"/>
    <w:rsid w:val="00071068"/>
    <w:rsid w:val="00073E6B"/>
    <w:rsid w:val="00073F3F"/>
    <w:rsid w:val="00077C1C"/>
    <w:rsid w:val="00084BCE"/>
    <w:rsid w:val="00090C87"/>
    <w:rsid w:val="00095E72"/>
    <w:rsid w:val="000B2570"/>
    <w:rsid w:val="000B4B37"/>
    <w:rsid w:val="000B58F8"/>
    <w:rsid w:val="000C042C"/>
    <w:rsid w:val="000D7749"/>
    <w:rsid w:val="000E07E6"/>
    <w:rsid w:val="000E537F"/>
    <w:rsid w:val="000E6B3E"/>
    <w:rsid w:val="000F088A"/>
    <w:rsid w:val="000F4460"/>
    <w:rsid w:val="000F45A2"/>
    <w:rsid w:val="000F4C9C"/>
    <w:rsid w:val="000F5073"/>
    <w:rsid w:val="00104374"/>
    <w:rsid w:val="00110F72"/>
    <w:rsid w:val="00111FBA"/>
    <w:rsid w:val="0011334C"/>
    <w:rsid w:val="001163D6"/>
    <w:rsid w:val="001248A7"/>
    <w:rsid w:val="00133D4E"/>
    <w:rsid w:val="00135617"/>
    <w:rsid w:val="00137FA3"/>
    <w:rsid w:val="00140E7C"/>
    <w:rsid w:val="0014502B"/>
    <w:rsid w:val="0014714B"/>
    <w:rsid w:val="0014745C"/>
    <w:rsid w:val="001645C7"/>
    <w:rsid w:val="00173734"/>
    <w:rsid w:val="001739BC"/>
    <w:rsid w:val="00173A8A"/>
    <w:rsid w:val="00177534"/>
    <w:rsid w:val="0018027A"/>
    <w:rsid w:val="0018094D"/>
    <w:rsid w:val="0018234B"/>
    <w:rsid w:val="001836F9"/>
    <w:rsid w:val="00192984"/>
    <w:rsid w:val="00194F1E"/>
    <w:rsid w:val="00195C15"/>
    <w:rsid w:val="00195EC1"/>
    <w:rsid w:val="001A0A4C"/>
    <w:rsid w:val="001A74AA"/>
    <w:rsid w:val="001B069A"/>
    <w:rsid w:val="001D159D"/>
    <w:rsid w:val="001D6750"/>
    <w:rsid w:val="001D74D7"/>
    <w:rsid w:val="001F4F9F"/>
    <w:rsid w:val="00201732"/>
    <w:rsid w:val="00210B6F"/>
    <w:rsid w:val="0021114F"/>
    <w:rsid w:val="0022059C"/>
    <w:rsid w:val="0022147E"/>
    <w:rsid w:val="00221E1B"/>
    <w:rsid w:val="00231DEC"/>
    <w:rsid w:val="00232782"/>
    <w:rsid w:val="002360D9"/>
    <w:rsid w:val="00242685"/>
    <w:rsid w:val="002431C9"/>
    <w:rsid w:val="002439D7"/>
    <w:rsid w:val="00251BA5"/>
    <w:rsid w:val="00260042"/>
    <w:rsid w:val="00260D24"/>
    <w:rsid w:val="00261706"/>
    <w:rsid w:val="00267777"/>
    <w:rsid w:val="002678F3"/>
    <w:rsid w:val="00277F2C"/>
    <w:rsid w:val="002847E1"/>
    <w:rsid w:val="0029061D"/>
    <w:rsid w:val="00291675"/>
    <w:rsid w:val="002A16CA"/>
    <w:rsid w:val="002A44BF"/>
    <w:rsid w:val="002B2042"/>
    <w:rsid w:val="002B4532"/>
    <w:rsid w:val="002B47C6"/>
    <w:rsid w:val="002B5EC7"/>
    <w:rsid w:val="002C72E4"/>
    <w:rsid w:val="002D0D72"/>
    <w:rsid w:val="002D1DE2"/>
    <w:rsid w:val="002E4649"/>
    <w:rsid w:val="002F2A38"/>
    <w:rsid w:val="0030029C"/>
    <w:rsid w:val="00311B6B"/>
    <w:rsid w:val="00314D6F"/>
    <w:rsid w:val="00320D95"/>
    <w:rsid w:val="00322774"/>
    <w:rsid w:val="003331AF"/>
    <w:rsid w:val="00337805"/>
    <w:rsid w:val="00344749"/>
    <w:rsid w:val="003452A1"/>
    <w:rsid w:val="003460F6"/>
    <w:rsid w:val="0035667F"/>
    <w:rsid w:val="003634B5"/>
    <w:rsid w:val="00364EEA"/>
    <w:rsid w:val="003713CD"/>
    <w:rsid w:val="00382355"/>
    <w:rsid w:val="0039043B"/>
    <w:rsid w:val="0039100B"/>
    <w:rsid w:val="00394A23"/>
    <w:rsid w:val="0039672B"/>
    <w:rsid w:val="003975A8"/>
    <w:rsid w:val="003A1C0C"/>
    <w:rsid w:val="003B521E"/>
    <w:rsid w:val="003C39C0"/>
    <w:rsid w:val="003C3DFF"/>
    <w:rsid w:val="003D1FF2"/>
    <w:rsid w:val="003D34A8"/>
    <w:rsid w:val="003D3BB7"/>
    <w:rsid w:val="003D572C"/>
    <w:rsid w:val="003D6E99"/>
    <w:rsid w:val="003D78D7"/>
    <w:rsid w:val="003E5844"/>
    <w:rsid w:val="004014C7"/>
    <w:rsid w:val="004020FA"/>
    <w:rsid w:val="00403371"/>
    <w:rsid w:val="004071F6"/>
    <w:rsid w:val="0041447A"/>
    <w:rsid w:val="00416BF2"/>
    <w:rsid w:val="00417F7E"/>
    <w:rsid w:val="0042194A"/>
    <w:rsid w:val="00423041"/>
    <w:rsid w:val="00433FE4"/>
    <w:rsid w:val="004341D2"/>
    <w:rsid w:val="0043679D"/>
    <w:rsid w:val="00437531"/>
    <w:rsid w:val="00441120"/>
    <w:rsid w:val="00446F52"/>
    <w:rsid w:val="00447972"/>
    <w:rsid w:val="00453E34"/>
    <w:rsid w:val="00454862"/>
    <w:rsid w:val="0045508F"/>
    <w:rsid w:val="0046502F"/>
    <w:rsid w:val="00465AD3"/>
    <w:rsid w:val="00465FB1"/>
    <w:rsid w:val="0046720A"/>
    <w:rsid w:val="00470241"/>
    <w:rsid w:val="004911C1"/>
    <w:rsid w:val="00491342"/>
    <w:rsid w:val="00494A5F"/>
    <w:rsid w:val="00494C11"/>
    <w:rsid w:val="00494DB1"/>
    <w:rsid w:val="00496CEA"/>
    <w:rsid w:val="00497791"/>
    <w:rsid w:val="004A4E83"/>
    <w:rsid w:val="004A5D83"/>
    <w:rsid w:val="004B3744"/>
    <w:rsid w:val="004B54D4"/>
    <w:rsid w:val="004B5B4D"/>
    <w:rsid w:val="004B7D0E"/>
    <w:rsid w:val="004C111F"/>
    <w:rsid w:val="004D6AF5"/>
    <w:rsid w:val="004F445E"/>
    <w:rsid w:val="005049D8"/>
    <w:rsid w:val="00505522"/>
    <w:rsid w:val="005132B9"/>
    <w:rsid w:val="00525700"/>
    <w:rsid w:val="00527436"/>
    <w:rsid w:val="005329B4"/>
    <w:rsid w:val="00537931"/>
    <w:rsid w:val="005409C2"/>
    <w:rsid w:val="005448BC"/>
    <w:rsid w:val="00544B6A"/>
    <w:rsid w:val="0056093C"/>
    <w:rsid w:val="005639F9"/>
    <w:rsid w:val="005716D9"/>
    <w:rsid w:val="00572D6E"/>
    <w:rsid w:val="005817A4"/>
    <w:rsid w:val="005843D3"/>
    <w:rsid w:val="00593ADC"/>
    <w:rsid w:val="00594D90"/>
    <w:rsid w:val="005975D8"/>
    <w:rsid w:val="005A698B"/>
    <w:rsid w:val="005A6F2C"/>
    <w:rsid w:val="005B12CF"/>
    <w:rsid w:val="005B1498"/>
    <w:rsid w:val="005B2058"/>
    <w:rsid w:val="005B5711"/>
    <w:rsid w:val="005B7168"/>
    <w:rsid w:val="005C44C0"/>
    <w:rsid w:val="005C5AC6"/>
    <w:rsid w:val="005C606C"/>
    <w:rsid w:val="005D6A35"/>
    <w:rsid w:val="005E20DE"/>
    <w:rsid w:val="005F444E"/>
    <w:rsid w:val="005F454F"/>
    <w:rsid w:val="005F5D0C"/>
    <w:rsid w:val="005F799F"/>
    <w:rsid w:val="00603E5E"/>
    <w:rsid w:val="00605212"/>
    <w:rsid w:val="0060793F"/>
    <w:rsid w:val="00614250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7D01"/>
    <w:rsid w:val="00652897"/>
    <w:rsid w:val="006741D2"/>
    <w:rsid w:val="006756A1"/>
    <w:rsid w:val="00682624"/>
    <w:rsid w:val="006852D6"/>
    <w:rsid w:val="00694D65"/>
    <w:rsid w:val="0069513C"/>
    <w:rsid w:val="00696724"/>
    <w:rsid w:val="006A13EA"/>
    <w:rsid w:val="006B78A3"/>
    <w:rsid w:val="006C5032"/>
    <w:rsid w:val="006C73B7"/>
    <w:rsid w:val="006D5C5A"/>
    <w:rsid w:val="006E18E4"/>
    <w:rsid w:val="006E5807"/>
    <w:rsid w:val="006F1E30"/>
    <w:rsid w:val="006F349B"/>
    <w:rsid w:val="0070156F"/>
    <w:rsid w:val="00701DBD"/>
    <w:rsid w:val="00704A80"/>
    <w:rsid w:val="0071102F"/>
    <w:rsid w:val="007110A1"/>
    <w:rsid w:val="00725B3E"/>
    <w:rsid w:val="007340A4"/>
    <w:rsid w:val="0074401F"/>
    <w:rsid w:val="007506DA"/>
    <w:rsid w:val="00752385"/>
    <w:rsid w:val="00757716"/>
    <w:rsid w:val="00757FF1"/>
    <w:rsid w:val="007738E1"/>
    <w:rsid w:val="00776919"/>
    <w:rsid w:val="0078310B"/>
    <w:rsid w:val="00797E02"/>
    <w:rsid w:val="007A73EA"/>
    <w:rsid w:val="007C1F1D"/>
    <w:rsid w:val="007D0576"/>
    <w:rsid w:val="007D4438"/>
    <w:rsid w:val="007D7A54"/>
    <w:rsid w:val="007E3154"/>
    <w:rsid w:val="007E5A8B"/>
    <w:rsid w:val="007E5AFE"/>
    <w:rsid w:val="007F0898"/>
    <w:rsid w:val="007F0E4E"/>
    <w:rsid w:val="007F234C"/>
    <w:rsid w:val="007F2C78"/>
    <w:rsid w:val="007F2EB2"/>
    <w:rsid w:val="007F4C57"/>
    <w:rsid w:val="007F5FE0"/>
    <w:rsid w:val="00801A10"/>
    <w:rsid w:val="00803954"/>
    <w:rsid w:val="00810492"/>
    <w:rsid w:val="008242B4"/>
    <w:rsid w:val="00826EB5"/>
    <w:rsid w:val="00832C10"/>
    <w:rsid w:val="00833073"/>
    <w:rsid w:val="00835A0C"/>
    <w:rsid w:val="00836256"/>
    <w:rsid w:val="00847AC2"/>
    <w:rsid w:val="00851E5D"/>
    <w:rsid w:val="008529A7"/>
    <w:rsid w:val="0085463D"/>
    <w:rsid w:val="00860F38"/>
    <w:rsid w:val="00872669"/>
    <w:rsid w:val="00874FAC"/>
    <w:rsid w:val="00887F01"/>
    <w:rsid w:val="00890740"/>
    <w:rsid w:val="00891EE6"/>
    <w:rsid w:val="00895532"/>
    <w:rsid w:val="00897F15"/>
    <w:rsid w:val="008A3F7C"/>
    <w:rsid w:val="008A4F04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D5B31"/>
    <w:rsid w:val="008E22BC"/>
    <w:rsid w:val="008E272D"/>
    <w:rsid w:val="008E44D9"/>
    <w:rsid w:val="008E51DB"/>
    <w:rsid w:val="008E5DB8"/>
    <w:rsid w:val="008F14DB"/>
    <w:rsid w:val="008F3226"/>
    <w:rsid w:val="008F71FD"/>
    <w:rsid w:val="0090181D"/>
    <w:rsid w:val="00901DF2"/>
    <w:rsid w:val="0091025A"/>
    <w:rsid w:val="0092322C"/>
    <w:rsid w:val="00925CAF"/>
    <w:rsid w:val="00927C1D"/>
    <w:rsid w:val="00931D20"/>
    <w:rsid w:val="00935892"/>
    <w:rsid w:val="00941664"/>
    <w:rsid w:val="00941B5D"/>
    <w:rsid w:val="00942391"/>
    <w:rsid w:val="009464D9"/>
    <w:rsid w:val="00962C18"/>
    <w:rsid w:val="009660D4"/>
    <w:rsid w:val="00966509"/>
    <w:rsid w:val="0096750B"/>
    <w:rsid w:val="00967FFE"/>
    <w:rsid w:val="009702AF"/>
    <w:rsid w:val="00974AFF"/>
    <w:rsid w:val="00974D62"/>
    <w:rsid w:val="00975AC5"/>
    <w:rsid w:val="00983254"/>
    <w:rsid w:val="00985CBE"/>
    <w:rsid w:val="0099086D"/>
    <w:rsid w:val="009A01CA"/>
    <w:rsid w:val="009A1741"/>
    <w:rsid w:val="009A370F"/>
    <w:rsid w:val="009A4EA3"/>
    <w:rsid w:val="009A51EB"/>
    <w:rsid w:val="009B207A"/>
    <w:rsid w:val="009B4DBF"/>
    <w:rsid w:val="009B740F"/>
    <w:rsid w:val="009D163C"/>
    <w:rsid w:val="009D20A4"/>
    <w:rsid w:val="009D656F"/>
    <w:rsid w:val="009D7E51"/>
    <w:rsid w:val="009E0EBD"/>
    <w:rsid w:val="009E1B28"/>
    <w:rsid w:val="009E1C8A"/>
    <w:rsid w:val="009E5AF6"/>
    <w:rsid w:val="009F1458"/>
    <w:rsid w:val="00A05CDD"/>
    <w:rsid w:val="00A1468A"/>
    <w:rsid w:val="00A26806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60DF8"/>
    <w:rsid w:val="00A70BA8"/>
    <w:rsid w:val="00A75631"/>
    <w:rsid w:val="00A775B8"/>
    <w:rsid w:val="00A804F5"/>
    <w:rsid w:val="00A83343"/>
    <w:rsid w:val="00A95A6C"/>
    <w:rsid w:val="00A97107"/>
    <w:rsid w:val="00AA326C"/>
    <w:rsid w:val="00AA35E8"/>
    <w:rsid w:val="00AA683D"/>
    <w:rsid w:val="00AB192A"/>
    <w:rsid w:val="00AB2A0B"/>
    <w:rsid w:val="00AB5486"/>
    <w:rsid w:val="00AB607E"/>
    <w:rsid w:val="00AC0E68"/>
    <w:rsid w:val="00AC2CFE"/>
    <w:rsid w:val="00AD0A57"/>
    <w:rsid w:val="00AD0E48"/>
    <w:rsid w:val="00AD3957"/>
    <w:rsid w:val="00AD3AD9"/>
    <w:rsid w:val="00AD50E8"/>
    <w:rsid w:val="00AD78FF"/>
    <w:rsid w:val="00AE7DBE"/>
    <w:rsid w:val="00AF4232"/>
    <w:rsid w:val="00AF5CCD"/>
    <w:rsid w:val="00AF64F4"/>
    <w:rsid w:val="00AF659F"/>
    <w:rsid w:val="00AF72B0"/>
    <w:rsid w:val="00B01C28"/>
    <w:rsid w:val="00B02C74"/>
    <w:rsid w:val="00B129F0"/>
    <w:rsid w:val="00B20183"/>
    <w:rsid w:val="00B20621"/>
    <w:rsid w:val="00B20F71"/>
    <w:rsid w:val="00B21524"/>
    <w:rsid w:val="00B22190"/>
    <w:rsid w:val="00B24CE4"/>
    <w:rsid w:val="00B2510C"/>
    <w:rsid w:val="00B27ED9"/>
    <w:rsid w:val="00B34902"/>
    <w:rsid w:val="00B354DE"/>
    <w:rsid w:val="00B369A2"/>
    <w:rsid w:val="00B41B63"/>
    <w:rsid w:val="00B52D9D"/>
    <w:rsid w:val="00B54AC6"/>
    <w:rsid w:val="00B56081"/>
    <w:rsid w:val="00B6246C"/>
    <w:rsid w:val="00B72A00"/>
    <w:rsid w:val="00B7338A"/>
    <w:rsid w:val="00B759FB"/>
    <w:rsid w:val="00B76972"/>
    <w:rsid w:val="00B84D3A"/>
    <w:rsid w:val="00B87AD9"/>
    <w:rsid w:val="00B93BC7"/>
    <w:rsid w:val="00BA0ACF"/>
    <w:rsid w:val="00BA0EB6"/>
    <w:rsid w:val="00BB39B8"/>
    <w:rsid w:val="00BB4E4C"/>
    <w:rsid w:val="00BB75F3"/>
    <w:rsid w:val="00BC1F0C"/>
    <w:rsid w:val="00BD21D0"/>
    <w:rsid w:val="00BD7EE8"/>
    <w:rsid w:val="00BE11A3"/>
    <w:rsid w:val="00BE7147"/>
    <w:rsid w:val="00BF1FCB"/>
    <w:rsid w:val="00BF5F53"/>
    <w:rsid w:val="00C02275"/>
    <w:rsid w:val="00C04427"/>
    <w:rsid w:val="00C0549E"/>
    <w:rsid w:val="00C12378"/>
    <w:rsid w:val="00C2065F"/>
    <w:rsid w:val="00C238C7"/>
    <w:rsid w:val="00C251FA"/>
    <w:rsid w:val="00C35188"/>
    <w:rsid w:val="00C41F63"/>
    <w:rsid w:val="00C43A02"/>
    <w:rsid w:val="00C459E8"/>
    <w:rsid w:val="00C5543F"/>
    <w:rsid w:val="00C5674C"/>
    <w:rsid w:val="00C63AC8"/>
    <w:rsid w:val="00C67D1C"/>
    <w:rsid w:val="00C73956"/>
    <w:rsid w:val="00C74808"/>
    <w:rsid w:val="00C74EB0"/>
    <w:rsid w:val="00C773CC"/>
    <w:rsid w:val="00C802FC"/>
    <w:rsid w:val="00C8116B"/>
    <w:rsid w:val="00C82B67"/>
    <w:rsid w:val="00C87DA4"/>
    <w:rsid w:val="00C922C4"/>
    <w:rsid w:val="00CA0BC5"/>
    <w:rsid w:val="00CA260C"/>
    <w:rsid w:val="00CA31AA"/>
    <w:rsid w:val="00CA4F22"/>
    <w:rsid w:val="00CA5A06"/>
    <w:rsid w:val="00CA74A7"/>
    <w:rsid w:val="00CA78C9"/>
    <w:rsid w:val="00CB1B2B"/>
    <w:rsid w:val="00CB6BD1"/>
    <w:rsid w:val="00CC41E7"/>
    <w:rsid w:val="00CC55AC"/>
    <w:rsid w:val="00CD2609"/>
    <w:rsid w:val="00CE058D"/>
    <w:rsid w:val="00CE454A"/>
    <w:rsid w:val="00CE7432"/>
    <w:rsid w:val="00CF057A"/>
    <w:rsid w:val="00CF16EC"/>
    <w:rsid w:val="00CF2FF5"/>
    <w:rsid w:val="00D054C4"/>
    <w:rsid w:val="00D06BB6"/>
    <w:rsid w:val="00D119DB"/>
    <w:rsid w:val="00D23F8F"/>
    <w:rsid w:val="00D2550B"/>
    <w:rsid w:val="00D26B0D"/>
    <w:rsid w:val="00D30A2F"/>
    <w:rsid w:val="00D3224F"/>
    <w:rsid w:val="00D41046"/>
    <w:rsid w:val="00D42FA0"/>
    <w:rsid w:val="00D5168E"/>
    <w:rsid w:val="00D55BC7"/>
    <w:rsid w:val="00D6036E"/>
    <w:rsid w:val="00D62A88"/>
    <w:rsid w:val="00D66626"/>
    <w:rsid w:val="00D66C1A"/>
    <w:rsid w:val="00D71026"/>
    <w:rsid w:val="00D71AC5"/>
    <w:rsid w:val="00D8419C"/>
    <w:rsid w:val="00D87343"/>
    <w:rsid w:val="00D9008E"/>
    <w:rsid w:val="00D94D56"/>
    <w:rsid w:val="00D96C11"/>
    <w:rsid w:val="00DA297E"/>
    <w:rsid w:val="00DA7E0A"/>
    <w:rsid w:val="00DB41D6"/>
    <w:rsid w:val="00DC207A"/>
    <w:rsid w:val="00DC2E4C"/>
    <w:rsid w:val="00DC39F2"/>
    <w:rsid w:val="00DC61EB"/>
    <w:rsid w:val="00DD3451"/>
    <w:rsid w:val="00DD3D7A"/>
    <w:rsid w:val="00DD511D"/>
    <w:rsid w:val="00DD7B0E"/>
    <w:rsid w:val="00DE24D8"/>
    <w:rsid w:val="00DF2A49"/>
    <w:rsid w:val="00DF3FEB"/>
    <w:rsid w:val="00DF4CF6"/>
    <w:rsid w:val="00DF722B"/>
    <w:rsid w:val="00E00DCC"/>
    <w:rsid w:val="00E024CB"/>
    <w:rsid w:val="00E113AA"/>
    <w:rsid w:val="00E31FB2"/>
    <w:rsid w:val="00E4267B"/>
    <w:rsid w:val="00E42E87"/>
    <w:rsid w:val="00E46B9E"/>
    <w:rsid w:val="00E52DB9"/>
    <w:rsid w:val="00E54DA6"/>
    <w:rsid w:val="00E5668F"/>
    <w:rsid w:val="00E6304B"/>
    <w:rsid w:val="00E6315D"/>
    <w:rsid w:val="00E63F8C"/>
    <w:rsid w:val="00E64D2A"/>
    <w:rsid w:val="00E65B24"/>
    <w:rsid w:val="00E6717F"/>
    <w:rsid w:val="00E671E1"/>
    <w:rsid w:val="00E7478F"/>
    <w:rsid w:val="00E80B13"/>
    <w:rsid w:val="00E86475"/>
    <w:rsid w:val="00E86E6A"/>
    <w:rsid w:val="00E91153"/>
    <w:rsid w:val="00E9246F"/>
    <w:rsid w:val="00E928B0"/>
    <w:rsid w:val="00E95A85"/>
    <w:rsid w:val="00EA1871"/>
    <w:rsid w:val="00EA33CC"/>
    <w:rsid w:val="00EA637F"/>
    <w:rsid w:val="00EA74A1"/>
    <w:rsid w:val="00EB0E6C"/>
    <w:rsid w:val="00EB1B0B"/>
    <w:rsid w:val="00EB7998"/>
    <w:rsid w:val="00EC0016"/>
    <w:rsid w:val="00EC126E"/>
    <w:rsid w:val="00EC1AC6"/>
    <w:rsid w:val="00EC1BCA"/>
    <w:rsid w:val="00EC6CBC"/>
    <w:rsid w:val="00ED3728"/>
    <w:rsid w:val="00ED4F39"/>
    <w:rsid w:val="00ED7951"/>
    <w:rsid w:val="00EE2C2C"/>
    <w:rsid w:val="00EE37EE"/>
    <w:rsid w:val="00F057E0"/>
    <w:rsid w:val="00F10255"/>
    <w:rsid w:val="00F10F9B"/>
    <w:rsid w:val="00F11864"/>
    <w:rsid w:val="00F15457"/>
    <w:rsid w:val="00F15E25"/>
    <w:rsid w:val="00F173E3"/>
    <w:rsid w:val="00F224E2"/>
    <w:rsid w:val="00F24475"/>
    <w:rsid w:val="00F26AA2"/>
    <w:rsid w:val="00F3275F"/>
    <w:rsid w:val="00F34710"/>
    <w:rsid w:val="00F40AF2"/>
    <w:rsid w:val="00F4281C"/>
    <w:rsid w:val="00F42F23"/>
    <w:rsid w:val="00F45CD4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5D9C"/>
    <w:rsid w:val="00F66733"/>
    <w:rsid w:val="00F67C04"/>
    <w:rsid w:val="00F7077A"/>
    <w:rsid w:val="00F75ADF"/>
    <w:rsid w:val="00F770BE"/>
    <w:rsid w:val="00F800C3"/>
    <w:rsid w:val="00F81CF3"/>
    <w:rsid w:val="00F82BF4"/>
    <w:rsid w:val="00F85452"/>
    <w:rsid w:val="00F85C60"/>
    <w:rsid w:val="00FA0389"/>
    <w:rsid w:val="00FA43A7"/>
    <w:rsid w:val="00FB160E"/>
    <w:rsid w:val="00FB3BA9"/>
    <w:rsid w:val="00FB3F96"/>
    <w:rsid w:val="00FB4AD1"/>
    <w:rsid w:val="00FB4B41"/>
    <w:rsid w:val="00FB53CD"/>
    <w:rsid w:val="00FB5962"/>
    <w:rsid w:val="00FC1056"/>
    <w:rsid w:val="00FC4CFB"/>
    <w:rsid w:val="00FC57AE"/>
    <w:rsid w:val="00FD36AA"/>
    <w:rsid w:val="00FD3A02"/>
    <w:rsid w:val="00FE2164"/>
    <w:rsid w:val="00FE223B"/>
    <w:rsid w:val="00FE3702"/>
    <w:rsid w:val="00FE4FDC"/>
    <w:rsid w:val="00FE6E5A"/>
    <w:rsid w:val="00FE7A21"/>
    <w:rsid w:val="00FF567D"/>
    <w:rsid w:val="00FF6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4A5D83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4A5D83"/>
    <w:rPr>
      <w:rFonts w:ascii="Courier New" w:hAnsi="Courier New" w:cs="Courier New"/>
    </w:rPr>
  </w:style>
  <w:style w:type="paragraph" w:styleId="af5">
    <w:name w:val="Normal (Web)"/>
    <w:basedOn w:val="a0"/>
    <w:uiPriority w:val="99"/>
    <w:unhideWhenUsed/>
    <w:rsid w:val="0090181D"/>
    <w:pPr>
      <w:spacing w:before="100" w:beforeAutospacing="1" w:after="100" w:afterAutospacing="1"/>
    </w:pPr>
  </w:style>
  <w:style w:type="character" w:styleId="af6">
    <w:name w:val="Hyperlink"/>
    <w:basedOn w:val="a1"/>
    <w:uiPriority w:val="99"/>
    <w:unhideWhenUsed/>
    <w:rsid w:val="00F65D9C"/>
    <w:rPr>
      <w:color w:val="0000FF"/>
      <w:u w:val="single"/>
    </w:rPr>
  </w:style>
  <w:style w:type="character" w:styleId="af7">
    <w:name w:val="Strong"/>
    <w:basedOn w:val="a1"/>
    <w:uiPriority w:val="22"/>
    <w:qFormat/>
    <w:rsid w:val="00F65D9C"/>
    <w:rPr>
      <w:b/>
      <w:bCs/>
    </w:rPr>
  </w:style>
  <w:style w:type="character" w:styleId="af8">
    <w:name w:val="Emphasis"/>
    <w:basedOn w:val="a1"/>
    <w:uiPriority w:val="20"/>
    <w:qFormat/>
    <w:rsid w:val="00F65D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E09A2-D6DB-4DDC-99EA-53769DE14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Бронников Никита Юрьевич</cp:lastModifiedBy>
  <cp:revision>4</cp:revision>
  <cp:lastPrinted>2011-02-25T10:50:00Z</cp:lastPrinted>
  <dcterms:created xsi:type="dcterms:W3CDTF">2016-11-29T07:07:00Z</dcterms:created>
  <dcterms:modified xsi:type="dcterms:W3CDTF">2016-11-29T08:08:00Z</dcterms:modified>
</cp:coreProperties>
</file>